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99" w:rsidRDefault="00BB4B27" w:rsidP="00A51C99">
      <w:pPr>
        <w:rPr>
          <w:rFonts w:ascii="標楷體" w:eastAsia="標楷體" w:hAnsi="標楷體"/>
          <w:sz w:val="32"/>
          <w:szCs w:val="32"/>
        </w:rPr>
      </w:pPr>
      <w:r>
        <w:rPr>
          <w:rFonts w:hint="eastAsia"/>
        </w:rPr>
        <w:t xml:space="preserve">  </w:t>
      </w:r>
      <w:r w:rsidR="00A51C99">
        <w:rPr>
          <w:rFonts w:ascii="標楷體" w:eastAsia="標楷體" w:hAnsi="標楷體" w:hint="eastAsia"/>
          <w:sz w:val="32"/>
          <w:szCs w:val="32"/>
        </w:rPr>
        <w:t>108年10月</w:t>
      </w:r>
    </w:p>
    <w:p w:rsidR="00A51C99" w:rsidRDefault="00A51C99" w:rsidP="00A51C99">
      <w:pPr>
        <w:rPr>
          <w:sz w:val="48"/>
          <w:szCs w:val="48"/>
        </w:rPr>
      </w:pPr>
    </w:p>
    <w:p w:rsidR="00A51C99" w:rsidRDefault="00A51C99" w:rsidP="00A51C99">
      <w:pPr>
        <w:rPr>
          <w:sz w:val="48"/>
          <w:szCs w:val="48"/>
        </w:rPr>
      </w:pPr>
    </w:p>
    <w:p w:rsidR="00A51C99" w:rsidRDefault="00A51C99" w:rsidP="00A51C99">
      <w:pPr>
        <w:rPr>
          <w:sz w:val="48"/>
          <w:szCs w:val="48"/>
        </w:rPr>
      </w:pPr>
    </w:p>
    <w:p w:rsidR="00A51C99" w:rsidRDefault="00A51C99" w:rsidP="00A51C99">
      <w:pPr>
        <w:rPr>
          <w:sz w:val="48"/>
          <w:szCs w:val="48"/>
        </w:rPr>
      </w:pPr>
    </w:p>
    <w:p w:rsidR="00A51C99" w:rsidRDefault="00A51C99" w:rsidP="00A51C99">
      <w:pPr>
        <w:rPr>
          <w:sz w:val="48"/>
          <w:szCs w:val="48"/>
        </w:rPr>
      </w:pPr>
    </w:p>
    <w:p w:rsidR="00A51C99" w:rsidRDefault="00A51C99" w:rsidP="00A51C99">
      <w:pPr>
        <w:rPr>
          <w:sz w:val="48"/>
          <w:szCs w:val="48"/>
        </w:rPr>
      </w:pPr>
    </w:p>
    <w:p w:rsidR="00A51C99" w:rsidRPr="007A6A48" w:rsidRDefault="00A51C99" w:rsidP="00A51C99">
      <w:pPr>
        <w:rPr>
          <w:rFonts w:ascii="標楷體" w:eastAsia="標楷體" w:hAnsi="標楷體"/>
          <w:b/>
          <w:sz w:val="48"/>
          <w:szCs w:val="48"/>
          <w:bdr w:val="single" w:sz="4" w:space="0" w:color="auto"/>
          <w:shd w:val="pct15" w:color="auto" w:fill="FFFFFF"/>
        </w:rPr>
      </w:pPr>
      <w:r w:rsidRPr="007A6A48">
        <w:rPr>
          <w:rFonts w:ascii="標楷體" w:eastAsia="標楷體" w:hAnsi="標楷體" w:hint="eastAsia"/>
          <w:b/>
          <w:sz w:val="48"/>
          <w:szCs w:val="48"/>
          <w:bdr w:val="single" w:sz="4" w:space="0" w:color="auto"/>
          <w:shd w:val="pct15" w:color="auto" w:fill="FFFFFF"/>
        </w:rPr>
        <w:t>新竹縣五峰鄉民代表會第21屆第</w:t>
      </w:r>
      <w:r w:rsidR="00682F6F">
        <w:rPr>
          <w:rFonts w:ascii="標楷體" w:eastAsia="標楷體" w:hAnsi="標楷體" w:hint="eastAsia"/>
          <w:b/>
          <w:sz w:val="48"/>
          <w:szCs w:val="48"/>
          <w:bdr w:val="single" w:sz="4" w:space="0" w:color="auto"/>
          <w:shd w:val="pct15" w:color="auto" w:fill="FFFFFF"/>
        </w:rPr>
        <w:t>4</w:t>
      </w:r>
      <w:r w:rsidRPr="007A6A48">
        <w:rPr>
          <w:rFonts w:ascii="標楷體" w:eastAsia="標楷體" w:hAnsi="標楷體" w:hint="eastAsia"/>
          <w:b/>
          <w:sz w:val="48"/>
          <w:szCs w:val="48"/>
          <w:bdr w:val="single" w:sz="4" w:space="0" w:color="auto"/>
          <w:shd w:val="pct15" w:color="auto" w:fill="FFFFFF"/>
        </w:rPr>
        <w:t>次</w:t>
      </w:r>
      <w:r w:rsidR="00682F6F">
        <w:rPr>
          <w:rFonts w:ascii="標楷體" w:eastAsia="標楷體" w:hAnsi="標楷體" w:hint="eastAsia"/>
          <w:b/>
          <w:sz w:val="48"/>
          <w:szCs w:val="48"/>
          <w:bdr w:val="single" w:sz="4" w:space="0" w:color="auto"/>
          <w:shd w:val="pct15" w:color="auto" w:fill="FFFFFF"/>
        </w:rPr>
        <w:t>臨時</w:t>
      </w:r>
      <w:r w:rsidRPr="007A6A48">
        <w:rPr>
          <w:rFonts w:ascii="標楷體" w:eastAsia="標楷體" w:hAnsi="標楷體" w:hint="eastAsia"/>
          <w:b/>
          <w:sz w:val="48"/>
          <w:szCs w:val="48"/>
          <w:bdr w:val="single" w:sz="4" w:space="0" w:color="auto"/>
          <w:shd w:val="pct15" w:color="auto" w:fill="FFFFFF"/>
        </w:rPr>
        <w:t>會</w:t>
      </w:r>
    </w:p>
    <w:p w:rsidR="00A51C99" w:rsidRDefault="00A51C99" w:rsidP="00A51C99">
      <w:pPr>
        <w:tabs>
          <w:tab w:val="left" w:pos="1980"/>
        </w:tabs>
        <w:jc w:val="center"/>
        <w:rPr>
          <w:rFonts w:ascii="標楷體" w:eastAsia="標楷體" w:hAnsi="標楷體"/>
          <w:sz w:val="72"/>
          <w:szCs w:val="72"/>
        </w:rPr>
      </w:pPr>
      <w:r>
        <w:rPr>
          <w:rFonts w:ascii="標楷體" w:eastAsia="標楷體" w:hAnsi="標楷體" w:hint="eastAsia"/>
          <w:sz w:val="72"/>
          <w:szCs w:val="72"/>
        </w:rPr>
        <w:t>-議 事 錄</w:t>
      </w:r>
      <w:r>
        <w:rPr>
          <w:rFonts w:ascii="標楷體" w:eastAsia="標楷體" w:hAnsi="標楷體" w:hint="eastAsia"/>
          <w:sz w:val="72"/>
          <w:szCs w:val="72"/>
        </w:rPr>
        <w:tab/>
        <w:t>-</w:t>
      </w:r>
    </w:p>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 w:rsidR="00A51C99" w:rsidRDefault="00A51C99" w:rsidP="00A51C99">
      <w:pPr>
        <w:rPr>
          <w:rFonts w:ascii="標楷體" w:eastAsia="標楷體" w:hAnsi="標楷體"/>
          <w:sz w:val="40"/>
          <w:szCs w:val="40"/>
        </w:rPr>
      </w:pPr>
      <w:r>
        <w:rPr>
          <w:sz w:val="48"/>
          <w:szCs w:val="48"/>
        </w:rPr>
        <w:t xml:space="preserve">                   </w:t>
      </w:r>
      <w:r>
        <w:rPr>
          <w:rFonts w:ascii="標楷體" w:eastAsia="標楷體" w:hAnsi="標楷體" w:hint="eastAsia"/>
          <w:sz w:val="40"/>
          <w:szCs w:val="40"/>
        </w:rPr>
        <w:t xml:space="preserve"> 新竹縣五峰鄉民代表會  製</w:t>
      </w:r>
    </w:p>
    <w:p w:rsidR="00A51C99" w:rsidRDefault="00A51C99" w:rsidP="00A51C99"/>
    <w:p w:rsidR="00BB4B27" w:rsidRPr="00A51C99" w:rsidRDefault="00BB4B27" w:rsidP="00BB4B27"/>
    <w:p w:rsidR="00BB4B27" w:rsidRDefault="00BB4B27" w:rsidP="00BB4B27"/>
    <w:p w:rsidR="00BB4B27" w:rsidRDefault="00BB4B27" w:rsidP="00BB4B27">
      <w:pPr>
        <w:rPr>
          <w:sz w:val="72"/>
          <w:szCs w:val="72"/>
        </w:rPr>
      </w:pPr>
    </w:p>
    <w:p w:rsidR="002A612F" w:rsidRDefault="002A612F" w:rsidP="00BB4B27">
      <w:pPr>
        <w:rPr>
          <w:sz w:val="72"/>
          <w:szCs w:val="72"/>
        </w:rPr>
      </w:pPr>
    </w:p>
    <w:p w:rsidR="002A612F" w:rsidRDefault="002A612F" w:rsidP="00BB4B27">
      <w:pPr>
        <w:rPr>
          <w:sz w:val="72"/>
          <w:szCs w:val="72"/>
        </w:rPr>
      </w:pPr>
    </w:p>
    <w:p w:rsidR="002A17BC" w:rsidRDefault="002A17BC" w:rsidP="00BB4B27">
      <w:pPr>
        <w:rPr>
          <w:sz w:val="72"/>
          <w:szCs w:val="72"/>
        </w:rPr>
      </w:pPr>
    </w:p>
    <w:p w:rsidR="00BB4B27" w:rsidRPr="006C23C5" w:rsidRDefault="00BB4B27" w:rsidP="00BB4B27">
      <w:pPr>
        <w:rPr>
          <w:rFonts w:ascii="華康標楷體" w:eastAsia="華康標楷體" w:hAnsi="標楷體"/>
          <w:b/>
          <w:sz w:val="96"/>
          <w:szCs w:val="96"/>
        </w:rPr>
      </w:pPr>
      <w:r>
        <w:rPr>
          <w:rFonts w:hint="eastAsia"/>
        </w:rPr>
        <w:t xml:space="preserve">       </w:t>
      </w:r>
      <w:r w:rsidR="00B966C9">
        <w:rPr>
          <w:rFonts w:hint="eastAsia"/>
          <w:sz w:val="96"/>
          <w:szCs w:val="96"/>
        </w:rPr>
        <w:t xml:space="preserve"> </w:t>
      </w:r>
      <w:r w:rsidRPr="00512717">
        <w:rPr>
          <w:rFonts w:hint="eastAsia"/>
          <w:sz w:val="96"/>
          <w:szCs w:val="96"/>
        </w:rPr>
        <w:t xml:space="preserve"> </w:t>
      </w:r>
      <w:r w:rsidR="00D2284B" w:rsidRPr="007A6A48">
        <w:rPr>
          <w:rFonts w:ascii="華康標楷體" w:eastAsia="華康標楷體" w:hint="eastAsia"/>
          <w:b/>
          <w:sz w:val="96"/>
          <w:szCs w:val="96"/>
          <w:bdr w:val="single" w:sz="4" w:space="0" w:color="auto"/>
          <w:shd w:val="pct15" w:color="auto" w:fill="FFFFFF"/>
        </w:rPr>
        <w:t>實際議事日程表</w:t>
      </w:r>
    </w:p>
    <w:p w:rsidR="00BB4B27" w:rsidRPr="006C23C5"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2A17BC" w:rsidRDefault="002A17BC" w:rsidP="007F658B">
      <w:pPr>
        <w:tabs>
          <w:tab w:val="left" w:pos="4840"/>
        </w:tabs>
        <w:ind w:firstLineChars="950" w:firstLine="3423"/>
        <w:rPr>
          <w:rFonts w:eastAsia="標楷體"/>
          <w:b/>
          <w:bCs/>
          <w:sz w:val="36"/>
          <w:szCs w:val="36"/>
        </w:rPr>
      </w:pPr>
    </w:p>
    <w:p w:rsidR="004A66D5" w:rsidRDefault="004A66D5" w:rsidP="007F658B">
      <w:pPr>
        <w:tabs>
          <w:tab w:val="left" w:pos="4840"/>
        </w:tabs>
        <w:ind w:firstLineChars="950" w:firstLine="3423"/>
        <w:rPr>
          <w:rFonts w:eastAsia="標楷體"/>
          <w:b/>
          <w:bCs/>
          <w:sz w:val="36"/>
          <w:szCs w:val="36"/>
        </w:rPr>
      </w:pPr>
    </w:p>
    <w:p w:rsidR="004A66D5" w:rsidRDefault="004A66D5" w:rsidP="007F658B">
      <w:pPr>
        <w:tabs>
          <w:tab w:val="left" w:pos="4840"/>
        </w:tabs>
        <w:ind w:firstLineChars="950" w:firstLine="3423"/>
        <w:rPr>
          <w:rFonts w:eastAsia="標楷體"/>
          <w:b/>
          <w:bCs/>
          <w:sz w:val="36"/>
          <w:szCs w:val="36"/>
        </w:rPr>
      </w:pPr>
    </w:p>
    <w:p w:rsidR="004A66D5" w:rsidRDefault="004A66D5" w:rsidP="007F658B">
      <w:pPr>
        <w:tabs>
          <w:tab w:val="left" w:pos="4840"/>
        </w:tabs>
        <w:ind w:firstLineChars="950" w:firstLine="3423"/>
        <w:rPr>
          <w:rFonts w:eastAsia="標楷體"/>
          <w:b/>
          <w:bCs/>
          <w:sz w:val="36"/>
          <w:szCs w:val="36"/>
        </w:rPr>
      </w:pPr>
    </w:p>
    <w:p w:rsidR="004A66D5" w:rsidRDefault="004A66D5" w:rsidP="007F658B">
      <w:pPr>
        <w:tabs>
          <w:tab w:val="left" w:pos="4840"/>
        </w:tabs>
        <w:ind w:firstLineChars="950" w:firstLine="3423"/>
        <w:rPr>
          <w:rFonts w:eastAsia="標楷體"/>
          <w:b/>
          <w:bCs/>
          <w:sz w:val="36"/>
          <w:szCs w:val="36"/>
        </w:rPr>
      </w:pPr>
    </w:p>
    <w:p w:rsidR="004A66D5" w:rsidRDefault="004A66D5" w:rsidP="007F658B">
      <w:pPr>
        <w:tabs>
          <w:tab w:val="left" w:pos="4840"/>
        </w:tabs>
        <w:ind w:firstLineChars="950" w:firstLine="3423"/>
        <w:rPr>
          <w:rFonts w:eastAsia="標楷體"/>
          <w:b/>
          <w:bCs/>
          <w:sz w:val="36"/>
          <w:szCs w:val="36"/>
        </w:rPr>
      </w:pPr>
    </w:p>
    <w:p w:rsidR="002A17BC" w:rsidRDefault="002A17BC"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8"/>
        <w:gridCol w:w="720"/>
        <w:gridCol w:w="796"/>
        <w:gridCol w:w="720"/>
        <w:gridCol w:w="796"/>
        <w:gridCol w:w="2769"/>
        <w:gridCol w:w="567"/>
        <w:gridCol w:w="2992"/>
      </w:tblGrid>
      <w:tr w:rsidR="004A66D5" w:rsidTr="004A66D5">
        <w:trPr>
          <w:cantSplit/>
          <w:trHeight w:val="1251"/>
        </w:trPr>
        <w:tc>
          <w:tcPr>
            <w:tcW w:w="10108" w:type="dxa"/>
            <w:gridSpan w:val="8"/>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b/>
                <w:bCs/>
                <w:sz w:val="32"/>
                <w:szCs w:val="32"/>
              </w:rPr>
            </w:pPr>
            <w:r>
              <w:rPr>
                <w:rFonts w:eastAsia="標楷體" w:hint="eastAsia"/>
                <w:b/>
                <w:bCs/>
                <w:sz w:val="32"/>
                <w:szCs w:val="32"/>
              </w:rPr>
              <w:lastRenderedPageBreak/>
              <w:t>新竹縣五峰鄉民代表會第</w:t>
            </w:r>
            <w:r>
              <w:rPr>
                <w:rFonts w:eastAsia="標楷體"/>
                <w:b/>
                <w:bCs/>
                <w:sz w:val="32"/>
                <w:szCs w:val="32"/>
              </w:rPr>
              <w:t>21</w:t>
            </w:r>
            <w:r>
              <w:rPr>
                <w:rFonts w:eastAsia="標楷體" w:hint="eastAsia"/>
                <w:b/>
                <w:bCs/>
                <w:sz w:val="32"/>
                <w:szCs w:val="32"/>
              </w:rPr>
              <w:t>屆第</w:t>
            </w:r>
            <w:r>
              <w:rPr>
                <w:rFonts w:eastAsia="標楷體"/>
                <w:b/>
                <w:bCs/>
                <w:sz w:val="32"/>
                <w:szCs w:val="32"/>
              </w:rPr>
              <w:t>4</w:t>
            </w:r>
            <w:r>
              <w:rPr>
                <w:rFonts w:eastAsia="標楷體" w:hint="eastAsia"/>
                <w:b/>
                <w:bCs/>
                <w:sz w:val="32"/>
                <w:szCs w:val="32"/>
              </w:rPr>
              <w:t>次臨時會實際議事日程表</w:t>
            </w:r>
          </w:p>
        </w:tc>
      </w:tr>
      <w:tr w:rsidR="004A66D5" w:rsidTr="004A66D5">
        <w:trPr>
          <w:trHeight w:val="880"/>
        </w:trPr>
        <w:tc>
          <w:tcPr>
            <w:tcW w:w="748"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28"/>
              </w:rPr>
            </w:pPr>
            <w:r>
              <w:rPr>
                <w:rFonts w:eastAsia="標楷體" w:hint="eastAsia"/>
                <w:sz w:val="28"/>
              </w:rPr>
              <w:t>月</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28"/>
              </w:rPr>
            </w:pPr>
            <w:r>
              <w:rPr>
                <w:rFonts w:eastAsia="標楷體" w:hint="eastAsia"/>
                <w:sz w:val="28"/>
              </w:rPr>
              <w:t>日</w:t>
            </w:r>
          </w:p>
        </w:tc>
        <w:tc>
          <w:tcPr>
            <w:tcW w:w="796"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both"/>
              <w:rPr>
                <w:rFonts w:eastAsia="標楷體"/>
                <w:sz w:val="28"/>
              </w:rPr>
            </w:pPr>
            <w:r>
              <w:rPr>
                <w:rFonts w:eastAsia="標楷體" w:hint="eastAsia"/>
                <w:sz w:val="28"/>
              </w:rPr>
              <w:t>星期</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both"/>
              <w:rPr>
                <w:rFonts w:eastAsia="標楷體"/>
                <w:sz w:val="28"/>
              </w:rPr>
            </w:pPr>
            <w:r>
              <w:rPr>
                <w:rFonts w:eastAsia="標楷體" w:hint="eastAsia"/>
                <w:sz w:val="28"/>
              </w:rPr>
              <w:t>會次</w:t>
            </w:r>
          </w:p>
        </w:tc>
        <w:tc>
          <w:tcPr>
            <w:tcW w:w="796"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28"/>
              </w:rPr>
            </w:pPr>
            <w:r>
              <w:rPr>
                <w:rFonts w:eastAsia="標楷體" w:hint="eastAsia"/>
                <w:sz w:val="28"/>
              </w:rPr>
              <w:t>時間</w:t>
            </w:r>
          </w:p>
        </w:tc>
        <w:tc>
          <w:tcPr>
            <w:tcW w:w="2769"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28"/>
              </w:rPr>
            </w:pPr>
            <w:r>
              <w:rPr>
                <w:rFonts w:eastAsia="標楷體" w:hint="eastAsia"/>
                <w:sz w:val="28"/>
              </w:rPr>
              <w:t>上午</w:t>
            </w:r>
            <w:r>
              <w:rPr>
                <w:rFonts w:eastAsia="標楷體"/>
                <w:sz w:val="28"/>
              </w:rPr>
              <w:t>9</w:t>
            </w:r>
            <w:r>
              <w:rPr>
                <w:rFonts w:eastAsia="標楷體" w:hint="eastAsia"/>
                <w:sz w:val="28"/>
              </w:rPr>
              <w:t>時至</w:t>
            </w:r>
            <w:r>
              <w:rPr>
                <w:rFonts w:eastAsia="標楷體"/>
                <w:sz w:val="28"/>
              </w:rPr>
              <w:t>12</w:t>
            </w:r>
            <w:r>
              <w:rPr>
                <w:rFonts w:eastAsia="標楷體" w:hint="eastAsia"/>
                <w:sz w:val="28"/>
              </w:rPr>
              <w:t>時</w:t>
            </w:r>
          </w:p>
        </w:tc>
        <w:tc>
          <w:tcPr>
            <w:tcW w:w="567"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both"/>
              <w:rPr>
                <w:rFonts w:eastAsia="標楷體"/>
                <w:sz w:val="28"/>
              </w:rPr>
            </w:pPr>
            <w:r>
              <w:rPr>
                <w:rFonts w:eastAsia="標楷體" w:hint="eastAsia"/>
                <w:sz w:val="28"/>
              </w:rPr>
              <w:t>時間</w:t>
            </w:r>
          </w:p>
        </w:tc>
        <w:tc>
          <w:tcPr>
            <w:tcW w:w="2992" w:type="dxa"/>
            <w:tcBorders>
              <w:top w:val="single" w:sz="4" w:space="0" w:color="auto"/>
              <w:left w:val="single" w:sz="4" w:space="0" w:color="auto"/>
              <w:bottom w:val="single" w:sz="4" w:space="0" w:color="auto"/>
              <w:right w:val="single" w:sz="4" w:space="0" w:color="auto"/>
            </w:tcBorders>
            <w:vAlign w:val="center"/>
            <w:hideMark/>
          </w:tcPr>
          <w:p w:rsidR="004A66D5" w:rsidRDefault="004A66D5">
            <w:pPr>
              <w:rPr>
                <w:rFonts w:eastAsia="標楷體"/>
                <w:sz w:val="28"/>
              </w:rPr>
            </w:pPr>
            <w:r>
              <w:rPr>
                <w:rFonts w:eastAsia="標楷體" w:hint="eastAsia"/>
                <w:sz w:val="28"/>
              </w:rPr>
              <w:t>下午</w:t>
            </w:r>
            <w:r>
              <w:rPr>
                <w:rFonts w:eastAsia="標楷體"/>
                <w:sz w:val="28"/>
              </w:rPr>
              <w:t>13</w:t>
            </w:r>
            <w:r>
              <w:rPr>
                <w:rFonts w:eastAsia="標楷體" w:hint="eastAsia"/>
                <w:sz w:val="28"/>
              </w:rPr>
              <w:t>時</w:t>
            </w:r>
            <w:r>
              <w:rPr>
                <w:rFonts w:eastAsia="標楷體"/>
                <w:sz w:val="28"/>
              </w:rPr>
              <w:t>30</w:t>
            </w:r>
            <w:r>
              <w:rPr>
                <w:rFonts w:eastAsia="標楷體" w:hint="eastAsia"/>
                <w:sz w:val="28"/>
              </w:rPr>
              <w:t>分至</w:t>
            </w:r>
            <w:r>
              <w:rPr>
                <w:rFonts w:eastAsia="標楷體"/>
                <w:sz w:val="28"/>
              </w:rPr>
              <w:t>16</w:t>
            </w:r>
            <w:r>
              <w:rPr>
                <w:rFonts w:eastAsia="標楷體" w:hint="eastAsia"/>
                <w:sz w:val="28"/>
              </w:rPr>
              <w:t>時</w:t>
            </w:r>
          </w:p>
        </w:tc>
      </w:tr>
      <w:tr w:rsidR="004A66D5" w:rsidTr="004A66D5">
        <w:trPr>
          <w:trHeight w:val="1673"/>
        </w:trPr>
        <w:tc>
          <w:tcPr>
            <w:tcW w:w="748"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23</w:t>
            </w:r>
          </w:p>
        </w:tc>
        <w:tc>
          <w:tcPr>
            <w:tcW w:w="796"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hint="eastAsia"/>
                <w:sz w:val="34"/>
                <w:szCs w:val="34"/>
              </w:rPr>
              <w:t>三</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1</w:t>
            </w:r>
          </w:p>
        </w:tc>
        <w:tc>
          <w:tcPr>
            <w:tcW w:w="3565" w:type="dxa"/>
            <w:gridSpan w:val="2"/>
            <w:tcBorders>
              <w:top w:val="single" w:sz="4" w:space="0" w:color="auto"/>
              <w:left w:val="single" w:sz="4" w:space="0" w:color="auto"/>
              <w:bottom w:val="single" w:sz="4" w:space="0" w:color="auto"/>
              <w:right w:val="single" w:sz="4" w:space="0" w:color="auto"/>
            </w:tcBorders>
            <w:vAlign w:val="center"/>
            <w:hideMark/>
          </w:tcPr>
          <w:p w:rsidR="004A66D5" w:rsidRDefault="004A66D5" w:rsidP="00E519E7">
            <w:pPr>
              <w:pStyle w:val="a9"/>
              <w:numPr>
                <w:ilvl w:val="0"/>
                <w:numId w:val="1"/>
              </w:numPr>
              <w:spacing w:line="440" w:lineRule="exact"/>
              <w:ind w:leftChars="0"/>
              <w:jc w:val="center"/>
              <w:rPr>
                <w:rFonts w:eastAsia="標楷體"/>
                <w:sz w:val="34"/>
                <w:szCs w:val="34"/>
              </w:rPr>
            </w:pPr>
            <w:r>
              <w:rPr>
                <w:rFonts w:eastAsia="標楷體" w:hint="eastAsia"/>
                <w:sz w:val="34"/>
                <w:szCs w:val="34"/>
              </w:rPr>
              <w:t>代表報到：因應出</w:t>
            </w:r>
          </w:p>
          <w:p w:rsidR="004A66D5" w:rsidRDefault="004A66D5">
            <w:pPr>
              <w:pStyle w:val="a9"/>
              <w:spacing w:line="440" w:lineRule="exact"/>
              <w:ind w:leftChars="0" w:left="720"/>
              <w:rPr>
                <w:rFonts w:eastAsia="標楷體"/>
                <w:sz w:val="34"/>
                <w:szCs w:val="34"/>
              </w:rPr>
            </w:pPr>
            <w:r>
              <w:rPr>
                <w:rFonts w:eastAsia="標楷體" w:hint="eastAsia"/>
                <w:sz w:val="34"/>
                <w:szCs w:val="34"/>
              </w:rPr>
              <w:t>席代表未過半數，不得開議，故不成會。</w:t>
            </w:r>
          </w:p>
          <w:p w:rsidR="004A66D5" w:rsidRDefault="004A66D5">
            <w:pPr>
              <w:spacing w:line="440" w:lineRule="exact"/>
              <w:rPr>
                <w:rFonts w:eastAsia="標楷體"/>
                <w:sz w:val="34"/>
                <w:szCs w:val="34"/>
              </w:rPr>
            </w:pPr>
            <w:r>
              <w:rPr>
                <w:rFonts w:eastAsia="標楷體" w:hint="eastAsia"/>
                <w:sz w:val="34"/>
                <w:szCs w:val="34"/>
              </w:rPr>
              <w:t>二、主席致詞</w:t>
            </w:r>
          </w:p>
        </w:tc>
        <w:tc>
          <w:tcPr>
            <w:tcW w:w="3559" w:type="dxa"/>
            <w:gridSpan w:val="2"/>
            <w:tcBorders>
              <w:top w:val="single" w:sz="4" w:space="0" w:color="auto"/>
              <w:left w:val="single" w:sz="4" w:space="0" w:color="auto"/>
              <w:bottom w:val="single" w:sz="4" w:space="0" w:color="auto"/>
              <w:right w:val="single" w:sz="4" w:space="0" w:color="auto"/>
            </w:tcBorders>
            <w:vAlign w:val="center"/>
            <w:hideMark/>
          </w:tcPr>
          <w:p w:rsidR="004A66D5" w:rsidRDefault="004A66D5">
            <w:pPr>
              <w:spacing w:line="440" w:lineRule="exact"/>
              <w:jc w:val="both"/>
              <w:rPr>
                <w:rFonts w:eastAsia="標楷體"/>
                <w:sz w:val="34"/>
                <w:szCs w:val="34"/>
              </w:rPr>
            </w:pPr>
            <w:r>
              <w:rPr>
                <w:rFonts w:eastAsia="標楷體" w:hint="eastAsia"/>
                <w:sz w:val="34"/>
                <w:szCs w:val="34"/>
              </w:rPr>
              <w:t>因應出席代表未過半數，不得開議，故不成會</w:t>
            </w:r>
          </w:p>
        </w:tc>
      </w:tr>
      <w:tr w:rsidR="004A66D5" w:rsidTr="004A66D5">
        <w:trPr>
          <w:trHeight w:val="1691"/>
        </w:trPr>
        <w:tc>
          <w:tcPr>
            <w:tcW w:w="748"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25</w:t>
            </w:r>
          </w:p>
        </w:tc>
        <w:tc>
          <w:tcPr>
            <w:tcW w:w="796"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hint="eastAsia"/>
                <w:sz w:val="34"/>
                <w:szCs w:val="34"/>
              </w:rPr>
              <w:t>四</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2</w:t>
            </w:r>
          </w:p>
        </w:tc>
        <w:tc>
          <w:tcPr>
            <w:tcW w:w="3565" w:type="dxa"/>
            <w:gridSpan w:val="2"/>
            <w:tcBorders>
              <w:top w:val="single" w:sz="4" w:space="0" w:color="auto"/>
              <w:left w:val="single" w:sz="4" w:space="0" w:color="auto"/>
              <w:bottom w:val="single" w:sz="4" w:space="0" w:color="auto"/>
              <w:right w:val="single" w:sz="4" w:space="0" w:color="auto"/>
            </w:tcBorders>
            <w:vAlign w:val="center"/>
          </w:tcPr>
          <w:p w:rsidR="004A66D5" w:rsidRDefault="004A66D5" w:rsidP="00E519E7">
            <w:pPr>
              <w:pStyle w:val="a9"/>
              <w:numPr>
                <w:ilvl w:val="0"/>
                <w:numId w:val="2"/>
              </w:numPr>
              <w:tabs>
                <w:tab w:val="left" w:pos="6324"/>
              </w:tabs>
              <w:spacing w:line="500" w:lineRule="exact"/>
              <w:ind w:leftChars="0"/>
              <w:rPr>
                <w:rFonts w:eastAsia="標楷體"/>
                <w:sz w:val="34"/>
                <w:szCs w:val="34"/>
              </w:rPr>
            </w:pPr>
            <w:r>
              <w:rPr>
                <w:rFonts w:ascii="標楷體" w:eastAsia="標楷體" w:hAnsi="標楷體" w:hint="eastAsia"/>
                <w:sz w:val="32"/>
                <w:szCs w:val="32"/>
              </w:rPr>
              <w:t>代表報到</w:t>
            </w:r>
          </w:p>
          <w:p w:rsidR="004A66D5" w:rsidRDefault="004A66D5" w:rsidP="00E519E7">
            <w:pPr>
              <w:pStyle w:val="a9"/>
              <w:numPr>
                <w:ilvl w:val="0"/>
                <w:numId w:val="2"/>
              </w:numPr>
              <w:tabs>
                <w:tab w:val="left" w:pos="6324"/>
              </w:tabs>
              <w:spacing w:line="500" w:lineRule="exact"/>
              <w:ind w:leftChars="0"/>
              <w:rPr>
                <w:rFonts w:eastAsia="標楷體"/>
                <w:sz w:val="34"/>
                <w:szCs w:val="34"/>
              </w:rPr>
            </w:pPr>
            <w:r>
              <w:rPr>
                <w:rFonts w:ascii="標楷體" w:eastAsia="標楷體" w:hAnsi="標楷體" w:hint="eastAsia"/>
                <w:sz w:val="32"/>
                <w:szCs w:val="32"/>
              </w:rPr>
              <w:t>鄉公所各單位主管報告上市次議決案執</w:t>
            </w:r>
            <w:r>
              <w:rPr>
                <w:rFonts w:ascii="標楷體" w:eastAsia="標楷體" w:hAnsi="標楷體" w:hint="eastAsia"/>
                <w:kern w:val="0"/>
                <w:sz w:val="32"/>
                <w:szCs w:val="32"/>
              </w:rPr>
              <w:t>行情形</w:t>
            </w:r>
          </w:p>
          <w:p w:rsidR="004A66D5" w:rsidRDefault="004A66D5">
            <w:pPr>
              <w:tabs>
                <w:tab w:val="left" w:pos="6324"/>
              </w:tabs>
              <w:spacing w:line="600" w:lineRule="exact"/>
              <w:rPr>
                <w:rFonts w:ascii="標楷體" w:eastAsia="標楷體" w:hAnsi="標楷體"/>
                <w:sz w:val="32"/>
                <w:szCs w:val="32"/>
              </w:rPr>
            </w:pPr>
            <w:r>
              <w:rPr>
                <w:rFonts w:ascii="標楷體" w:eastAsia="標楷體" w:hAnsi="標楷體" w:hint="eastAsia"/>
                <w:sz w:val="32"/>
                <w:szCs w:val="32"/>
              </w:rPr>
              <w:t>三、審議提案</w:t>
            </w:r>
          </w:p>
          <w:p w:rsidR="004A66D5" w:rsidRDefault="004A66D5">
            <w:pPr>
              <w:spacing w:line="440" w:lineRule="exact"/>
              <w:jc w:val="center"/>
              <w:rPr>
                <w:rFonts w:eastAsia="標楷體"/>
                <w:sz w:val="34"/>
                <w:szCs w:val="34"/>
              </w:rPr>
            </w:pPr>
          </w:p>
        </w:tc>
        <w:tc>
          <w:tcPr>
            <w:tcW w:w="3559" w:type="dxa"/>
            <w:gridSpan w:val="2"/>
            <w:tcBorders>
              <w:top w:val="single" w:sz="4" w:space="0" w:color="auto"/>
              <w:left w:val="single" w:sz="4" w:space="0" w:color="auto"/>
              <w:bottom w:val="single" w:sz="4" w:space="0" w:color="auto"/>
              <w:right w:val="single" w:sz="4" w:space="0" w:color="auto"/>
            </w:tcBorders>
            <w:vAlign w:val="center"/>
            <w:hideMark/>
          </w:tcPr>
          <w:p w:rsidR="004A66D5" w:rsidRDefault="004A66D5">
            <w:pPr>
              <w:tabs>
                <w:tab w:val="left" w:pos="6324"/>
              </w:tabs>
              <w:spacing w:line="600" w:lineRule="exact"/>
              <w:jc w:val="center"/>
              <w:rPr>
                <w:rFonts w:eastAsia="標楷體"/>
                <w:sz w:val="34"/>
                <w:szCs w:val="34"/>
              </w:rPr>
            </w:pPr>
            <w:r>
              <w:rPr>
                <w:rFonts w:eastAsia="標楷體" w:hint="eastAsia"/>
                <w:sz w:val="34"/>
                <w:szCs w:val="34"/>
              </w:rPr>
              <w:t>休會</w:t>
            </w:r>
          </w:p>
        </w:tc>
      </w:tr>
      <w:tr w:rsidR="004A66D5" w:rsidTr="004A66D5">
        <w:trPr>
          <w:trHeight w:val="1720"/>
        </w:trPr>
        <w:tc>
          <w:tcPr>
            <w:tcW w:w="748"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25</w:t>
            </w:r>
          </w:p>
        </w:tc>
        <w:tc>
          <w:tcPr>
            <w:tcW w:w="796"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hint="eastAsia"/>
                <w:sz w:val="34"/>
                <w:szCs w:val="34"/>
              </w:rPr>
              <w:t>五</w:t>
            </w:r>
          </w:p>
        </w:tc>
        <w:tc>
          <w:tcPr>
            <w:tcW w:w="720" w:type="dxa"/>
            <w:tcBorders>
              <w:top w:val="single" w:sz="4" w:space="0" w:color="auto"/>
              <w:left w:val="single" w:sz="4" w:space="0" w:color="auto"/>
              <w:bottom w:val="single" w:sz="4" w:space="0" w:color="auto"/>
              <w:right w:val="single" w:sz="4" w:space="0" w:color="auto"/>
            </w:tcBorders>
            <w:vAlign w:val="center"/>
            <w:hideMark/>
          </w:tcPr>
          <w:p w:rsidR="004A66D5" w:rsidRDefault="004A66D5">
            <w:pPr>
              <w:jc w:val="center"/>
              <w:rPr>
                <w:rFonts w:eastAsia="標楷體"/>
                <w:sz w:val="34"/>
                <w:szCs w:val="34"/>
              </w:rPr>
            </w:pPr>
            <w:r>
              <w:rPr>
                <w:rFonts w:eastAsia="標楷體"/>
                <w:sz w:val="34"/>
                <w:szCs w:val="34"/>
              </w:rPr>
              <w:t>3</w:t>
            </w:r>
          </w:p>
        </w:tc>
        <w:tc>
          <w:tcPr>
            <w:tcW w:w="3565" w:type="dxa"/>
            <w:gridSpan w:val="2"/>
            <w:tcBorders>
              <w:top w:val="single" w:sz="4" w:space="0" w:color="auto"/>
              <w:left w:val="single" w:sz="4" w:space="0" w:color="auto"/>
              <w:bottom w:val="single" w:sz="4" w:space="0" w:color="auto"/>
              <w:right w:val="single" w:sz="4" w:space="0" w:color="auto"/>
            </w:tcBorders>
            <w:vAlign w:val="center"/>
          </w:tcPr>
          <w:p w:rsidR="004A66D5" w:rsidRDefault="004A66D5">
            <w:pPr>
              <w:tabs>
                <w:tab w:val="left" w:pos="6324"/>
              </w:tabs>
              <w:spacing w:line="600" w:lineRule="exact"/>
              <w:rPr>
                <w:rFonts w:ascii="標楷體" w:eastAsia="標楷體" w:hAnsi="標楷體"/>
                <w:sz w:val="32"/>
                <w:szCs w:val="32"/>
              </w:rPr>
            </w:pPr>
            <w:r>
              <w:rPr>
                <w:rFonts w:ascii="標楷體" w:eastAsia="標楷體" w:hAnsi="標楷體" w:hint="eastAsia"/>
                <w:sz w:val="32"/>
                <w:szCs w:val="32"/>
              </w:rPr>
              <w:t>一、臨時動議</w:t>
            </w:r>
          </w:p>
          <w:p w:rsidR="004A66D5" w:rsidRDefault="004A66D5">
            <w:pPr>
              <w:tabs>
                <w:tab w:val="left" w:pos="6324"/>
              </w:tabs>
              <w:spacing w:line="600" w:lineRule="exact"/>
              <w:rPr>
                <w:rFonts w:ascii="標楷體" w:eastAsia="標楷體" w:hAnsi="標楷體"/>
                <w:sz w:val="32"/>
                <w:szCs w:val="32"/>
              </w:rPr>
            </w:pPr>
            <w:r>
              <w:rPr>
                <w:rFonts w:ascii="標楷體" w:eastAsia="標楷體" w:hAnsi="標楷體" w:hint="eastAsia"/>
                <w:kern w:val="0"/>
                <w:sz w:val="32"/>
                <w:szCs w:val="32"/>
              </w:rPr>
              <w:t>二、大會閉幕</w:t>
            </w:r>
          </w:p>
          <w:p w:rsidR="004A66D5" w:rsidRDefault="004A66D5">
            <w:pPr>
              <w:spacing w:line="440" w:lineRule="exact"/>
              <w:jc w:val="center"/>
              <w:rPr>
                <w:rFonts w:eastAsia="標楷體"/>
                <w:sz w:val="34"/>
                <w:szCs w:val="34"/>
              </w:rPr>
            </w:pPr>
          </w:p>
        </w:tc>
        <w:tc>
          <w:tcPr>
            <w:tcW w:w="3559" w:type="dxa"/>
            <w:gridSpan w:val="2"/>
            <w:tcBorders>
              <w:top w:val="single" w:sz="4" w:space="0" w:color="auto"/>
              <w:left w:val="single" w:sz="4" w:space="0" w:color="auto"/>
              <w:bottom w:val="single" w:sz="4" w:space="0" w:color="auto"/>
              <w:right w:val="single" w:sz="4" w:space="0" w:color="auto"/>
            </w:tcBorders>
            <w:vAlign w:val="center"/>
            <w:hideMark/>
          </w:tcPr>
          <w:p w:rsidR="004A66D5" w:rsidRDefault="004A66D5">
            <w:pPr>
              <w:spacing w:line="400" w:lineRule="exact"/>
              <w:ind w:firstLineChars="350" w:firstLine="1190"/>
              <w:rPr>
                <w:rFonts w:eastAsia="標楷體"/>
                <w:sz w:val="34"/>
                <w:szCs w:val="34"/>
              </w:rPr>
            </w:pPr>
            <w:r>
              <w:rPr>
                <w:rFonts w:eastAsia="標楷體"/>
                <w:sz w:val="34"/>
                <w:szCs w:val="34"/>
              </w:rPr>
              <w:t xml:space="preserve"> </w:t>
            </w:r>
            <w:r>
              <w:rPr>
                <w:rFonts w:eastAsia="標楷體" w:hint="eastAsia"/>
                <w:sz w:val="34"/>
                <w:szCs w:val="34"/>
              </w:rPr>
              <w:t>閉會</w:t>
            </w:r>
          </w:p>
        </w:tc>
      </w:tr>
    </w:tbl>
    <w:p w:rsidR="004A66D5" w:rsidRDefault="004A66D5" w:rsidP="004A66D5">
      <w:pPr>
        <w:rPr>
          <w:sz w:val="32"/>
          <w:szCs w:val="32"/>
        </w:rPr>
      </w:pPr>
    </w:p>
    <w:p w:rsidR="00BB4B27" w:rsidRDefault="00BB4B2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1756D" w:rsidRDefault="007A6A48" w:rsidP="007A6A48">
      <w:pPr>
        <w:tabs>
          <w:tab w:val="left" w:pos="7740"/>
        </w:tabs>
        <w:rPr>
          <w:sz w:val="32"/>
          <w:szCs w:val="32"/>
        </w:rPr>
      </w:pPr>
      <w:r>
        <w:rPr>
          <w:sz w:val="32"/>
          <w:szCs w:val="32"/>
        </w:rPr>
        <w:tab/>
      </w:r>
    </w:p>
    <w:p w:rsidR="00920E2F" w:rsidRDefault="00920E2F" w:rsidP="00920E2F">
      <w:pPr>
        <w:spacing w:line="600" w:lineRule="exact"/>
        <w:jc w:val="center"/>
        <w:rPr>
          <w:rFonts w:ascii="華康標楷體" w:eastAsia="華康標楷體" w:hAnsi="標楷體"/>
          <w:b/>
          <w:sz w:val="32"/>
          <w:szCs w:val="32"/>
        </w:rPr>
      </w:pPr>
      <w:r>
        <w:rPr>
          <w:rFonts w:ascii="華康標楷體" w:eastAsia="華康標楷體" w:hAnsi="標楷體" w:hint="eastAsia"/>
          <w:b/>
          <w:sz w:val="32"/>
          <w:szCs w:val="32"/>
        </w:rPr>
        <w:lastRenderedPageBreak/>
        <w:t>鄉民代表會第21屆第4次臨時會議事錄</w:t>
      </w:r>
    </w:p>
    <w:p w:rsidR="00920E2F" w:rsidRDefault="00920E2F" w:rsidP="00920E2F">
      <w:pPr>
        <w:spacing w:line="600" w:lineRule="exact"/>
        <w:rPr>
          <w:rFonts w:ascii="華康標楷體" w:eastAsia="華康標楷體" w:hAnsi="標楷體"/>
          <w:b/>
          <w:sz w:val="32"/>
          <w:szCs w:val="32"/>
        </w:rPr>
      </w:pPr>
      <w:r>
        <w:rPr>
          <w:rFonts w:ascii="華康標楷體" w:eastAsia="華康標楷體" w:hAnsi="標楷體" w:hint="eastAsia"/>
          <w:b/>
          <w:sz w:val="32"/>
          <w:szCs w:val="32"/>
        </w:rPr>
        <w:t>第一次    會    議</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時  間：中華民國108年10月23日</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地  點：本會議事廳</w:t>
      </w:r>
    </w:p>
    <w:p w:rsidR="00920E2F" w:rsidRDefault="00920E2F" w:rsidP="00E519E7">
      <w:pPr>
        <w:pStyle w:val="a9"/>
        <w:numPr>
          <w:ilvl w:val="0"/>
          <w:numId w:val="3"/>
        </w:numPr>
        <w:spacing w:line="600" w:lineRule="exact"/>
        <w:ind w:leftChars="0"/>
        <w:rPr>
          <w:rFonts w:ascii="華康標楷體" w:eastAsia="華康標楷體" w:hAnsi="標楷體"/>
          <w:sz w:val="32"/>
          <w:szCs w:val="32"/>
        </w:rPr>
      </w:pPr>
      <w:r>
        <w:rPr>
          <w:rFonts w:ascii="華康標楷體" w:eastAsia="華康標楷體" w:hAnsi="標楷體" w:hint="eastAsia"/>
          <w:sz w:val="32"/>
          <w:szCs w:val="32"/>
        </w:rPr>
        <w:t>出席代表：應出席代表7人，但4席代表未出席：出席代表3人：主席呂小龍、副主席秋美玉、萬代表盛雄〈如簽到〉，因出席代表人數未過半數，不得開議。</w:t>
      </w:r>
    </w:p>
    <w:p w:rsidR="00920E2F" w:rsidRDefault="00920E2F" w:rsidP="00E519E7">
      <w:pPr>
        <w:pStyle w:val="a9"/>
        <w:numPr>
          <w:ilvl w:val="0"/>
          <w:numId w:val="4"/>
        </w:numPr>
        <w:spacing w:line="600" w:lineRule="exact"/>
        <w:ind w:leftChars="0"/>
        <w:rPr>
          <w:rFonts w:ascii="華康標楷體" w:eastAsia="華康標楷體" w:hAnsi="標楷體"/>
          <w:sz w:val="32"/>
          <w:szCs w:val="32"/>
        </w:rPr>
      </w:pPr>
      <w:r>
        <w:rPr>
          <w:rFonts w:ascii="華康標楷體" w:eastAsia="華康標楷體" w:hAnsi="標楷體" w:hint="eastAsia"/>
          <w:sz w:val="32"/>
          <w:szCs w:val="32"/>
        </w:rPr>
        <w:t>依照本會組織自治條第19條第1項暨地方立法機關組織準則</w:t>
      </w:r>
    </w:p>
    <w:p w:rsidR="00920E2F" w:rsidRDefault="00920E2F" w:rsidP="00920E2F">
      <w:pPr>
        <w:pStyle w:val="a9"/>
        <w:spacing w:line="600" w:lineRule="exact"/>
        <w:ind w:leftChars="0" w:left="1080"/>
        <w:rPr>
          <w:rFonts w:ascii="華康標楷體" w:eastAsia="華康標楷體" w:hAnsi="標楷體"/>
          <w:sz w:val="32"/>
          <w:szCs w:val="32"/>
        </w:rPr>
      </w:pPr>
      <w:r>
        <w:rPr>
          <w:rFonts w:ascii="華康標楷體" w:eastAsia="華康標楷體" w:hAnsi="標楷體" w:hint="eastAsia"/>
          <w:sz w:val="32"/>
          <w:szCs w:val="32"/>
        </w:rPr>
        <w:t>第23條第1項之規定，未過半數之出席，不得開議。</w:t>
      </w:r>
    </w:p>
    <w:p w:rsidR="00920E2F" w:rsidRDefault="00920E2F" w:rsidP="00E519E7">
      <w:pPr>
        <w:pStyle w:val="a9"/>
        <w:numPr>
          <w:ilvl w:val="0"/>
          <w:numId w:val="4"/>
        </w:numPr>
        <w:spacing w:line="600" w:lineRule="exact"/>
        <w:ind w:leftChars="0"/>
        <w:rPr>
          <w:rFonts w:ascii="華康標楷體" w:eastAsia="華康標楷體" w:hAnsi="標楷體"/>
          <w:sz w:val="32"/>
          <w:szCs w:val="32"/>
        </w:rPr>
      </w:pPr>
      <w:r>
        <w:rPr>
          <w:rFonts w:ascii="華康標楷體" w:eastAsia="華康標楷體" w:hAnsi="標楷體" w:hint="eastAsia"/>
          <w:sz w:val="32"/>
          <w:szCs w:val="32"/>
        </w:rPr>
        <w:t>復依據本會組織自治條第20條暨地方立法機關組織準則第24</w:t>
      </w:r>
    </w:p>
    <w:p w:rsidR="00920E2F" w:rsidRDefault="00920E2F" w:rsidP="00920E2F">
      <w:pPr>
        <w:pStyle w:val="a9"/>
        <w:spacing w:line="600" w:lineRule="exact"/>
        <w:ind w:leftChars="0" w:left="1080"/>
        <w:rPr>
          <w:rFonts w:ascii="華康標楷體" w:eastAsia="華康標楷體" w:hAnsi="標楷體"/>
          <w:sz w:val="32"/>
          <w:szCs w:val="32"/>
        </w:rPr>
      </w:pPr>
      <w:r>
        <w:rPr>
          <w:rFonts w:ascii="華康標楷體" w:eastAsia="華康標楷體" w:hAnsi="標楷體" w:hint="eastAsia"/>
          <w:sz w:val="32"/>
          <w:szCs w:val="32"/>
        </w:rPr>
        <w:t>條之規定，本會第21屆第4次臨時會第1會次〈108年10月23日〉因出席代表人數不足未能成會。</w:t>
      </w:r>
    </w:p>
    <w:p w:rsidR="00920E2F" w:rsidRDefault="00920E2F" w:rsidP="00920E2F">
      <w:pPr>
        <w:spacing w:line="600" w:lineRule="exact"/>
        <w:rPr>
          <w:rFonts w:ascii="標楷體" w:eastAsia="標楷體" w:hAnsi="標楷體"/>
          <w:sz w:val="32"/>
          <w:szCs w:val="32"/>
        </w:rPr>
      </w:pPr>
      <w:r>
        <w:rPr>
          <w:rFonts w:ascii="標楷體" w:eastAsia="標楷體" w:hAnsi="標楷體" w:hint="eastAsia"/>
          <w:sz w:val="32"/>
          <w:szCs w:val="32"/>
        </w:rPr>
        <w:t>貳、列席人員：</w:t>
      </w:r>
    </w:p>
    <w:p w:rsidR="00920E2F" w:rsidRDefault="00920E2F" w:rsidP="00920E2F">
      <w:pPr>
        <w:spacing w:line="600" w:lineRule="exact"/>
        <w:rPr>
          <w:rFonts w:ascii="標楷體" w:eastAsia="標楷體" w:hAnsi="標楷體"/>
          <w:sz w:val="32"/>
          <w:szCs w:val="32"/>
        </w:rPr>
      </w:pPr>
      <w:r>
        <w:rPr>
          <w:rFonts w:ascii="標楷體" w:eastAsia="標楷體" w:hAnsi="標楷體" w:hint="eastAsia"/>
          <w:sz w:val="32"/>
          <w:szCs w:val="32"/>
        </w:rPr>
        <w:t xml:space="preserve">    五峰鄉公所：鄉長葛忠義、秘書曾文光、民政課課長朱麗玲、</w:t>
      </w:r>
    </w:p>
    <w:p w:rsidR="00920E2F" w:rsidRDefault="00920E2F" w:rsidP="00920E2F">
      <w:pPr>
        <w:spacing w:line="600" w:lineRule="exact"/>
        <w:rPr>
          <w:rFonts w:ascii="標楷體" w:eastAsia="標楷體" w:hAnsi="標楷體"/>
          <w:sz w:val="32"/>
          <w:szCs w:val="32"/>
        </w:rPr>
      </w:pPr>
      <w:r>
        <w:rPr>
          <w:rFonts w:ascii="標楷體" w:eastAsia="標楷體" w:hAnsi="標楷體" w:hint="eastAsia"/>
          <w:sz w:val="32"/>
          <w:szCs w:val="32"/>
        </w:rPr>
        <w:t xml:space="preserve">    建設課代理課長曾國龍、農經課課長羅詩瑋、文化觀光課課長戴</w:t>
      </w:r>
    </w:p>
    <w:p w:rsidR="00920E2F" w:rsidRDefault="00920E2F" w:rsidP="00920E2F">
      <w:pPr>
        <w:spacing w:line="600" w:lineRule="exact"/>
        <w:rPr>
          <w:rFonts w:ascii="標楷體" w:eastAsia="標楷體" w:hAnsi="標楷體"/>
          <w:sz w:val="32"/>
          <w:szCs w:val="32"/>
        </w:rPr>
      </w:pPr>
      <w:r>
        <w:rPr>
          <w:rFonts w:ascii="標楷體" w:eastAsia="標楷體" w:hAnsi="標楷體" w:hint="eastAsia"/>
          <w:sz w:val="32"/>
          <w:szCs w:val="32"/>
        </w:rPr>
        <w:t xml:space="preserve">    玉蘭、人事室主任楊孟軒、主計室李欣珊代理、幼兒園代理</w:t>
      </w:r>
    </w:p>
    <w:p w:rsidR="00920E2F" w:rsidRDefault="00920E2F" w:rsidP="00920E2F">
      <w:pPr>
        <w:spacing w:line="600" w:lineRule="exact"/>
        <w:rPr>
          <w:rFonts w:ascii="標楷體" w:eastAsia="標楷體" w:hAnsi="標楷體"/>
          <w:sz w:val="32"/>
          <w:szCs w:val="32"/>
        </w:rPr>
      </w:pPr>
      <w:r>
        <w:rPr>
          <w:rFonts w:ascii="標楷體" w:eastAsia="標楷體" w:hAnsi="標楷體" w:hint="eastAsia"/>
          <w:sz w:val="32"/>
          <w:szCs w:val="32"/>
        </w:rPr>
        <w:t xml:space="preserve">    園長陳瑪拉。</w:t>
      </w:r>
    </w:p>
    <w:p w:rsidR="00920E2F" w:rsidRDefault="00920E2F" w:rsidP="00920E2F">
      <w:pPr>
        <w:spacing w:line="600" w:lineRule="exact"/>
        <w:rPr>
          <w:rFonts w:ascii="華康標楷體" w:eastAsia="華康標楷體" w:hAnsi="標楷體"/>
          <w:b/>
          <w:sz w:val="32"/>
          <w:szCs w:val="32"/>
        </w:rPr>
      </w:pPr>
      <w:r>
        <w:rPr>
          <w:rFonts w:ascii="標楷體" w:eastAsia="標楷體" w:hAnsi="標楷體" w:hint="eastAsia"/>
          <w:sz w:val="32"/>
          <w:szCs w:val="32"/>
        </w:rPr>
        <w:t>叁、大會主席：五峰鄉民代表會主席呂小龍    紀  錄：嘎固‧瓦旦</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肆、會議典禮（行禮如儀）</w:t>
      </w:r>
    </w:p>
    <w:p w:rsidR="00920E2F" w:rsidRDefault="00920E2F" w:rsidP="00920E2F">
      <w:pPr>
        <w:spacing w:line="600" w:lineRule="exact"/>
        <w:ind w:left="1600" w:hangingChars="500" w:hanging="1600"/>
        <w:rPr>
          <w:rFonts w:ascii="華康標楷體" w:eastAsia="華康標楷體"/>
          <w:sz w:val="32"/>
          <w:szCs w:val="32"/>
        </w:rPr>
      </w:pPr>
      <w:r>
        <w:rPr>
          <w:rFonts w:ascii="華康標楷體" w:eastAsia="標楷體" w:hAnsi="標楷體" w:hint="eastAsia"/>
          <w:sz w:val="32"/>
          <w:szCs w:val="32"/>
        </w:rPr>
        <w:t>伍</w:t>
      </w:r>
      <w:r>
        <w:rPr>
          <w:rFonts w:ascii="華康標楷體" w:eastAsia="華康標楷體" w:hAnsi="新細明體" w:cs="新細明體" w:hint="eastAsia"/>
          <w:sz w:val="32"/>
          <w:szCs w:val="32"/>
        </w:rPr>
        <w:t>、</w:t>
      </w:r>
      <w:r>
        <w:rPr>
          <w:rFonts w:ascii="華康標楷體" w:eastAsia="華康標楷體" w:hint="eastAsia"/>
          <w:sz w:val="32"/>
          <w:szCs w:val="32"/>
        </w:rPr>
        <w:t>主席致詞：</w:t>
      </w:r>
    </w:p>
    <w:p w:rsidR="00920E2F" w:rsidRDefault="00920E2F" w:rsidP="00920E2F">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秋副主席、萬代表、葛鄉長、曾秘書、鄉公所各一級主管、本</w:t>
      </w:r>
    </w:p>
    <w:p w:rsidR="00920E2F" w:rsidRDefault="00920E2F" w:rsidP="00920E2F">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會各位同仁：大家早安</w:t>
      </w:r>
    </w:p>
    <w:p w:rsidR="00920E2F" w:rsidRDefault="00920E2F" w:rsidP="00920E2F">
      <w:pPr>
        <w:tabs>
          <w:tab w:val="left" w:pos="3480"/>
        </w:tabs>
        <w:spacing w:line="580" w:lineRule="exact"/>
        <w:rPr>
          <w:rFonts w:ascii="標楷體" w:eastAsia="標楷體" w:hAnsi="標楷體"/>
          <w:sz w:val="32"/>
          <w:szCs w:val="32"/>
        </w:rPr>
      </w:pPr>
      <w:r>
        <w:rPr>
          <w:rFonts w:ascii="標楷體" w:eastAsia="標楷體" w:hAnsi="標楷體" w:hint="eastAsia"/>
          <w:sz w:val="32"/>
          <w:szCs w:val="32"/>
        </w:rPr>
        <w:t xml:space="preserve">    今天召開本會第21屆第4次臨時會，是依據地方制法第34條第</w:t>
      </w:r>
    </w:p>
    <w:p w:rsidR="00920E2F" w:rsidRDefault="00920E2F" w:rsidP="00920E2F">
      <w:pPr>
        <w:tabs>
          <w:tab w:val="left" w:pos="3480"/>
        </w:tabs>
        <w:spacing w:line="580" w:lineRule="exact"/>
        <w:ind w:firstLineChars="200" w:firstLine="640"/>
        <w:rPr>
          <w:rFonts w:ascii="標楷體" w:eastAsia="標楷體" w:hAnsi="標楷體"/>
          <w:sz w:val="32"/>
          <w:szCs w:val="32"/>
        </w:rPr>
      </w:pPr>
      <w:r>
        <w:rPr>
          <w:rFonts w:ascii="標楷體" w:eastAsia="標楷體" w:hAnsi="標楷體" w:hint="eastAsia"/>
          <w:sz w:val="32"/>
          <w:szCs w:val="32"/>
        </w:rPr>
        <w:t>2項第1款規定由鄉長之請求召開會期三天。</w:t>
      </w:r>
    </w:p>
    <w:p w:rsidR="00920E2F" w:rsidRDefault="00920E2F" w:rsidP="00920E2F">
      <w:pPr>
        <w:tabs>
          <w:tab w:val="left" w:pos="3480"/>
        </w:tabs>
        <w:spacing w:line="580" w:lineRule="exact"/>
        <w:ind w:firstLineChars="400" w:firstLine="1280"/>
        <w:rPr>
          <w:rFonts w:ascii="標楷體" w:eastAsia="標楷體" w:hAnsi="標楷體"/>
          <w:sz w:val="32"/>
          <w:szCs w:val="32"/>
        </w:rPr>
      </w:pPr>
      <w:r>
        <w:rPr>
          <w:rFonts w:ascii="標楷體" w:eastAsia="標楷體" w:hAnsi="標楷體" w:hint="eastAsia"/>
          <w:sz w:val="32"/>
          <w:szCs w:val="32"/>
        </w:rPr>
        <w:lastRenderedPageBreak/>
        <w:t>這次鄉公所提出2個提案，包括本鄉108年度總預算第一次</w:t>
      </w:r>
    </w:p>
    <w:p w:rsidR="00920E2F" w:rsidRDefault="00920E2F" w:rsidP="00920E2F">
      <w:pPr>
        <w:tabs>
          <w:tab w:val="left" w:pos="3480"/>
        </w:tabs>
        <w:spacing w:line="580" w:lineRule="exact"/>
        <w:ind w:leftChars="250" w:left="600"/>
        <w:rPr>
          <w:rFonts w:ascii="標楷體" w:eastAsia="標楷體" w:hAnsi="標楷體"/>
          <w:sz w:val="32"/>
          <w:szCs w:val="32"/>
        </w:rPr>
      </w:pPr>
      <w:r>
        <w:rPr>
          <w:rFonts w:ascii="標楷體" w:eastAsia="標楷體" w:hAnsi="標楷體" w:hint="eastAsia"/>
          <w:sz w:val="32"/>
          <w:szCs w:val="32"/>
        </w:rPr>
        <w:t>追加〈減〉預算案、108年度自主防災裝備及設備強化執行計畫農委會補助30萬元墊付案等。</w:t>
      </w:r>
    </w:p>
    <w:p w:rsidR="00920E2F" w:rsidRDefault="00920E2F" w:rsidP="00920E2F">
      <w:pPr>
        <w:tabs>
          <w:tab w:val="left" w:pos="3480"/>
        </w:tabs>
        <w:spacing w:line="580" w:lineRule="exact"/>
        <w:ind w:leftChars="250" w:left="600" w:firstLineChars="200" w:firstLine="640"/>
        <w:rPr>
          <w:rFonts w:ascii="標楷體" w:eastAsia="標楷體" w:hAnsi="標楷體"/>
          <w:sz w:val="32"/>
          <w:szCs w:val="32"/>
        </w:rPr>
      </w:pPr>
      <w:r>
        <w:rPr>
          <w:rFonts w:ascii="標楷體" w:eastAsia="標楷體" w:hAnsi="標楷體" w:hint="eastAsia"/>
          <w:sz w:val="32"/>
          <w:szCs w:val="32"/>
        </w:rPr>
        <w:t>針對本鄉108年度總預算第一次追加〈減〉預算案，歲入追加預算數37,251,000元，都是上級計畫型補助收入，歲入歲出餘絀15,621,000元〈預計移用以前年度歲計賸餘調解因應數〉。</w:t>
      </w:r>
    </w:p>
    <w:p w:rsidR="00920E2F" w:rsidRDefault="00920E2F" w:rsidP="00920E2F">
      <w:pPr>
        <w:tabs>
          <w:tab w:val="left" w:pos="3480"/>
        </w:tabs>
        <w:spacing w:line="580" w:lineRule="exact"/>
        <w:ind w:leftChars="250" w:left="600"/>
        <w:rPr>
          <w:rFonts w:ascii="標楷體" w:eastAsia="標楷體" w:hAnsi="標楷體"/>
          <w:sz w:val="32"/>
          <w:szCs w:val="32"/>
        </w:rPr>
      </w:pPr>
      <w:r>
        <w:rPr>
          <w:rFonts w:ascii="標楷體" w:eastAsia="標楷體" w:hAnsi="標楷體" w:hint="eastAsia"/>
          <w:sz w:val="32"/>
          <w:szCs w:val="32"/>
        </w:rPr>
        <w:t>歲出追加預算數52,872,000元，包括追加預算或追減預算部分，請各代表參閱追加〈減〉預算書。等到審議時，先請代理主計主任簡要說明，並按相關業務單位再作說明，讓代表完全了解這一次追加〈減〉預算的情形。</w:t>
      </w:r>
    </w:p>
    <w:p w:rsidR="00920E2F" w:rsidRDefault="00920E2F" w:rsidP="00920E2F">
      <w:pPr>
        <w:tabs>
          <w:tab w:val="left" w:pos="3480"/>
        </w:tabs>
        <w:spacing w:line="580" w:lineRule="exact"/>
        <w:ind w:leftChars="250" w:left="600" w:firstLineChars="200" w:firstLine="640"/>
        <w:rPr>
          <w:rFonts w:ascii="標楷體" w:eastAsia="標楷體" w:hAnsi="標楷體"/>
          <w:sz w:val="32"/>
          <w:szCs w:val="32"/>
        </w:rPr>
      </w:pPr>
      <w:r>
        <w:rPr>
          <w:rFonts w:ascii="標楷體" w:eastAsia="標楷體" w:hAnsi="標楷體" w:hint="eastAsia"/>
          <w:sz w:val="32"/>
          <w:szCs w:val="32"/>
        </w:rPr>
        <w:t xml:space="preserve">本席仍然希望各位代表同仁，能夠以「地方發展優先、鄉民福利第一」之目標，以「所會和諧、理性討論」之原則，來進行審議。 </w:t>
      </w:r>
    </w:p>
    <w:p w:rsidR="00920E2F" w:rsidRDefault="00920E2F" w:rsidP="00920E2F">
      <w:pPr>
        <w:tabs>
          <w:tab w:val="left" w:pos="3480"/>
        </w:tabs>
        <w:spacing w:line="580" w:lineRule="exact"/>
        <w:ind w:leftChars="250" w:left="600"/>
        <w:rPr>
          <w:rFonts w:ascii="標楷體" w:eastAsia="標楷體" w:hAnsi="標楷體"/>
          <w:sz w:val="32"/>
          <w:szCs w:val="32"/>
        </w:rPr>
      </w:pPr>
      <w:r>
        <w:rPr>
          <w:rFonts w:ascii="標楷體" w:eastAsia="標楷體" w:hAnsi="標楷體" w:hint="eastAsia"/>
          <w:sz w:val="32"/>
          <w:szCs w:val="32"/>
        </w:rPr>
        <w:t xml:space="preserve">    預祝本次大會順利圓滿，並祝福大家身體健康、事事順利，謝謝大家。</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陸、本會次未能成會原因：</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1.本會第21屆第4次臨時會第1會次〈108年10月23日〉因出席</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代表人數不足未能成會。</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2.乃依據本會組織自治條第20條暨地方立法機關組織準則第 </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24條之規定，本會第21屆第4次臨時會第1會次〈108年10月</w:t>
      </w:r>
    </w:p>
    <w:p w:rsidR="00920E2F" w:rsidRDefault="00920E2F" w:rsidP="00920E2F">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23日〉因出席代表人數不足未能成會。</w:t>
      </w:r>
    </w:p>
    <w:p w:rsidR="00920E2F" w:rsidRDefault="00920E2F" w:rsidP="003544B7">
      <w:pPr>
        <w:spacing w:line="600" w:lineRule="exact"/>
        <w:jc w:val="center"/>
        <w:rPr>
          <w:rFonts w:ascii="華康標楷體" w:eastAsia="華康標楷體" w:hAnsi="標楷體"/>
          <w:b/>
          <w:sz w:val="32"/>
          <w:szCs w:val="32"/>
        </w:rPr>
      </w:pPr>
    </w:p>
    <w:p w:rsidR="00920E2F" w:rsidRDefault="00920E2F" w:rsidP="003544B7">
      <w:pPr>
        <w:spacing w:line="600" w:lineRule="exact"/>
        <w:jc w:val="center"/>
        <w:rPr>
          <w:rFonts w:ascii="華康標楷體" w:eastAsia="華康標楷體" w:hAnsi="標楷體"/>
          <w:b/>
          <w:sz w:val="32"/>
          <w:szCs w:val="32"/>
        </w:rPr>
      </w:pPr>
    </w:p>
    <w:p w:rsidR="00920E2F" w:rsidRDefault="00920E2F" w:rsidP="003544B7">
      <w:pPr>
        <w:spacing w:line="600" w:lineRule="exact"/>
        <w:jc w:val="center"/>
        <w:rPr>
          <w:rFonts w:ascii="華康標楷體" w:eastAsia="華康標楷體" w:hAnsi="標楷體"/>
          <w:b/>
          <w:sz w:val="32"/>
          <w:szCs w:val="32"/>
        </w:rPr>
      </w:pPr>
    </w:p>
    <w:p w:rsidR="00E86648" w:rsidRDefault="00E86648" w:rsidP="00E86648">
      <w:pPr>
        <w:spacing w:line="600" w:lineRule="exact"/>
        <w:jc w:val="center"/>
        <w:rPr>
          <w:rFonts w:ascii="華康標楷體" w:eastAsia="華康標楷體" w:hAnsi="標楷體"/>
          <w:b/>
          <w:sz w:val="32"/>
          <w:szCs w:val="32"/>
        </w:rPr>
      </w:pPr>
      <w:r>
        <w:rPr>
          <w:rFonts w:ascii="華康標楷體" w:eastAsia="華康標楷體" w:hAnsi="標楷體" w:hint="eastAsia"/>
          <w:b/>
          <w:sz w:val="32"/>
          <w:szCs w:val="32"/>
        </w:rPr>
        <w:lastRenderedPageBreak/>
        <w:t>新竹縣五峰鄉民代表會第21屆第4次臨時會議事錄</w:t>
      </w:r>
    </w:p>
    <w:p w:rsidR="00E86648" w:rsidRDefault="00E86648" w:rsidP="00E86648">
      <w:pPr>
        <w:spacing w:line="600" w:lineRule="exact"/>
        <w:rPr>
          <w:rFonts w:ascii="華康標楷體" w:eastAsia="華康標楷體" w:hAnsi="標楷體"/>
          <w:b/>
          <w:sz w:val="32"/>
          <w:szCs w:val="32"/>
        </w:rPr>
      </w:pPr>
      <w:r>
        <w:rPr>
          <w:rFonts w:ascii="華康標楷體" w:eastAsia="華康標楷體" w:hAnsi="標楷體" w:hint="eastAsia"/>
          <w:b/>
          <w:sz w:val="32"/>
          <w:szCs w:val="32"/>
        </w:rPr>
        <w:t>第二次    會    議</w:t>
      </w:r>
    </w:p>
    <w:p w:rsidR="00E86648" w:rsidRDefault="00E86648" w:rsidP="00E86648">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時  間：中華民國108年10月24日</w:t>
      </w:r>
    </w:p>
    <w:p w:rsidR="00E86648" w:rsidRDefault="00E86648" w:rsidP="00E86648">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地  點：本會議事廳</w:t>
      </w:r>
    </w:p>
    <w:p w:rsidR="00E86648" w:rsidRDefault="00E86648" w:rsidP="00E86648">
      <w:pPr>
        <w:spacing w:line="600" w:lineRule="exact"/>
        <w:rPr>
          <w:rFonts w:ascii="華康標楷體" w:eastAsia="華康標楷體" w:hAnsi="標楷體"/>
          <w:sz w:val="32"/>
          <w:szCs w:val="32"/>
        </w:rPr>
      </w:pPr>
      <w:r>
        <w:rPr>
          <w:rFonts w:ascii="華康標楷體" w:eastAsia="華康標楷體" w:hAnsi="標楷體" w:hint="eastAsia"/>
          <w:sz w:val="32"/>
          <w:szCs w:val="32"/>
        </w:rPr>
        <w:t>壹、出席代表：應出席代表7人均出席〈如簽到〉</w:t>
      </w:r>
    </w:p>
    <w:p w:rsidR="00E86648" w:rsidRDefault="00E86648" w:rsidP="008361B7">
      <w:pPr>
        <w:spacing w:line="400" w:lineRule="exact"/>
        <w:rPr>
          <w:rFonts w:ascii="標楷體" w:eastAsia="標楷體" w:hAnsi="標楷體"/>
          <w:sz w:val="32"/>
          <w:szCs w:val="32"/>
        </w:rPr>
      </w:pPr>
      <w:r>
        <w:rPr>
          <w:rFonts w:ascii="標楷體" w:eastAsia="標楷體" w:hAnsi="標楷體" w:hint="eastAsia"/>
          <w:sz w:val="32"/>
          <w:szCs w:val="32"/>
        </w:rPr>
        <w:t>貳、列席人員：</w:t>
      </w:r>
    </w:p>
    <w:p w:rsidR="00E86648" w:rsidRDefault="00E86648" w:rsidP="008361B7">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五峰鄉公所：鄉長葛忠義、秘書曾文光、民政課課長朱麗玲、</w:t>
      </w:r>
    </w:p>
    <w:p w:rsidR="00E86648" w:rsidRDefault="00E86648" w:rsidP="008361B7">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建設課代理課長曾國龍、農經課課長羅詩瑋、文化觀光課課長戴</w:t>
      </w:r>
    </w:p>
    <w:p w:rsidR="00E86648" w:rsidRDefault="00E86648" w:rsidP="008361B7">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玉蘭、人事室主任楊孟軒、主計室代理主任石雅琍、幼兒園代理</w:t>
      </w:r>
    </w:p>
    <w:p w:rsidR="00E86648" w:rsidRDefault="00E86648" w:rsidP="008361B7">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園長陳瑪拉。</w:t>
      </w:r>
    </w:p>
    <w:p w:rsidR="00E86648" w:rsidRDefault="00E86648" w:rsidP="008361B7">
      <w:pPr>
        <w:spacing w:line="400" w:lineRule="exact"/>
        <w:rPr>
          <w:rFonts w:ascii="標楷體" w:eastAsia="標楷體" w:hAnsi="標楷體"/>
          <w:sz w:val="32"/>
          <w:szCs w:val="32"/>
        </w:rPr>
      </w:pPr>
      <w:r>
        <w:rPr>
          <w:rFonts w:ascii="標楷體" w:eastAsia="標楷體" w:hAnsi="標楷體" w:hint="eastAsia"/>
          <w:sz w:val="32"/>
          <w:szCs w:val="32"/>
        </w:rPr>
        <w:t>叁、大會主席：五峰鄉民代表會主席呂小龍    紀  錄：嘎固‧瓦旦</w:t>
      </w:r>
    </w:p>
    <w:p w:rsidR="00AB1D29" w:rsidRDefault="00AB1D29" w:rsidP="008361B7">
      <w:pPr>
        <w:spacing w:line="400" w:lineRule="exact"/>
        <w:rPr>
          <w:rFonts w:ascii="標楷體" w:eastAsia="標楷體" w:hAnsi="標楷體"/>
          <w:sz w:val="32"/>
          <w:szCs w:val="32"/>
        </w:rPr>
      </w:pPr>
      <w:r>
        <w:rPr>
          <w:rFonts w:ascii="標楷體" w:eastAsia="標楷體" w:hAnsi="標楷體" w:hint="eastAsia"/>
          <w:sz w:val="32"/>
          <w:szCs w:val="32"/>
        </w:rPr>
        <w:t>肆、</w:t>
      </w:r>
      <w:r w:rsidR="00C32371">
        <w:rPr>
          <w:rFonts w:ascii="標楷體" w:eastAsia="標楷體" w:hAnsi="標楷體" w:hint="eastAsia"/>
          <w:sz w:val="32"/>
          <w:szCs w:val="32"/>
        </w:rPr>
        <w:t>有關</w:t>
      </w:r>
      <w:r>
        <w:rPr>
          <w:rFonts w:ascii="標楷體" w:eastAsia="標楷體" w:hAnsi="標楷體" w:hint="eastAsia"/>
          <w:sz w:val="32"/>
          <w:szCs w:val="32"/>
        </w:rPr>
        <w:t>第一會次</w:t>
      </w:r>
      <w:r w:rsidR="009C7F14">
        <w:rPr>
          <w:rFonts w:ascii="標楷體" w:eastAsia="標楷體" w:hAnsi="標楷體" w:hint="eastAsia"/>
          <w:sz w:val="32"/>
          <w:szCs w:val="32"/>
        </w:rPr>
        <w:t>是否成會之爭議：</w:t>
      </w:r>
    </w:p>
    <w:p w:rsidR="009C7F14" w:rsidRDefault="00AB1D29" w:rsidP="008361B7">
      <w:pPr>
        <w:spacing w:line="400" w:lineRule="exact"/>
        <w:rPr>
          <w:rFonts w:ascii="標楷體" w:eastAsia="標楷體" w:hAnsi="標楷體"/>
          <w:sz w:val="32"/>
          <w:szCs w:val="32"/>
        </w:rPr>
      </w:pPr>
      <w:r>
        <w:rPr>
          <w:rFonts w:ascii="標楷體" w:eastAsia="標楷體" w:hAnsi="標楷體" w:hint="eastAsia"/>
          <w:sz w:val="32"/>
          <w:szCs w:val="32"/>
        </w:rPr>
        <w:t xml:space="preserve">    1.彭代表武藏提出權宜問題：有關本次臨時會第一會次</w:t>
      </w:r>
      <w:r w:rsidR="009C7F14">
        <w:rPr>
          <w:rFonts w:ascii="標楷體" w:eastAsia="標楷體" w:hAnsi="標楷體" w:hint="eastAsia"/>
          <w:sz w:val="32"/>
          <w:szCs w:val="32"/>
        </w:rPr>
        <w:t>，因</w:t>
      </w:r>
      <w:r>
        <w:rPr>
          <w:rFonts w:ascii="標楷體" w:eastAsia="標楷體" w:hAnsi="標楷體" w:hint="eastAsia"/>
          <w:sz w:val="32"/>
          <w:szCs w:val="32"/>
        </w:rPr>
        <w:t>出席</w:t>
      </w:r>
    </w:p>
    <w:p w:rsidR="00AB1D29" w:rsidRDefault="009C7F14" w:rsidP="008361B7">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B1D29">
        <w:rPr>
          <w:rFonts w:ascii="標楷體" w:eastAsia="標楷體" w:hAnsi="標楷體" w:hint="eastAsia"/>
          <w:sz w:val="32"/>
          <w:szCs w:val="32"/>
        </w:rPr>
        <w:t>代表質疑，認為不能成未過半數，不得開議之會。</w:t>
      </w:r>
    </w:p>
    <w:p w:rsidR="00C32371" w:rsidRPr="00C32371" w:rsidRDefault="00C32371" w:rsidP="008361B7">
      <w:pPr>
        <w:spacing w:line="400" w:lineRule="exact"/>
        <w:rPr>
          <w:rFonts w:ascii="標楷體" w:eastAsia="標楷體" w:hAnsi="標楷體"/>
          <w:sz w:val="32"/>
          <w:szCs w:val="32"/>
        </w:rPr>
      </w:pPr>
      <w:r>
        <w:rPr>
          <w:rFonts w:ascii="標楷體" w:eastAsia="標楷體" w:hAnsi="標楷體" w:hint="eastAsia"/>
          <w:sz w:val="32"/>
          <w:szCs w:val="32"/>
        </w:rPr>
        <w:t xml:space="preserve">    2.</w:t>
      </w:r>
      <w:r w:rsidRPr="00C32371">
        <w:rPr>
          <w:rFonts w:ascii="標楷體" w:eastAsia="標楷體" w:hAnsi="標楷體" w:hint="eastAsia"/>
          <w:sz w:val="32"/>
          <w:szCs w:val="32"/>
        </w:rPr>
        <w:t>林代表立峰、游代表欽誠、陳代表禮正等亦針對第一會次是否</w:t>
      </w:r>
    </w:p>
    <w:p w:rsidR="009C7F14" w:rsidRDefault="00C32371" w:rsidP="008361B7">
      <w:pPr>
        <w:pStyle w:val="a9"/>
        <w:spacing w:line="400" w:lineRule="exact"/>
        <w:ind w:leftChars="0" w:left="1080"/>
        <w:rPr>
          <w:rFonts w:ascii="標楷體" w:eastAsia="標楷體" w:hAnsi="標楷體"/>
          <w:sz w:val="32"/>
          <w:szCs w:val="32"/>
        </w:rPr>
      </w:pPr>
      <w:r w:rsidRPr="00C32371">
        <w:rPr>
          <w:rFonts w:ascii="標楷體" w:eastAsia="標楷體" w:hAnsi="標楷體" w:hint="eastAsia"/>
          <w:sz w:val="32"/>
          <w:szCs w:val="32"/>
        </w:rPr>
        <w:t>成會之爭議</w:t>
      </w:r>
      <w:r>
        <w:rPr>
          <w:rFonts w:ascii="標楷體" w:eastAsia="標楷體" w:hAnsi="標楷體" w:hint="eastAsia"/>
          <w:sz w:val="32"/>
          <w:szCs w:val="32"/>
        </w:rPr>
        <w:t>，提出異議。</w:t>
      </w:r>
    </w:p>
    <w:p w:rsidR="00C32371" w:rsidRPr="008361B7" w:rsidRDefault="008361B7" w:rsidP="008361B7">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8361B7">
        <w:rPr>
          <w:rFonts w:ascii="標楷體" w:eastAsia="標楷體" w:hAnsi="標楷體" w:hint="eastAsia"/>
          <w:sz w:val="32"/>
          <w:szCs w:val="32"/>
        </w:rPr>
        <w:t>3.</w:t>
      </w:r>
      <w:r w:rsidR="00C32371" w:rsidRPr="008361B7">
        <w:rPr>
          <w:rFonts w:ascii="標楷體" w:eastAsia="標楷體" w:hAnsi="標楷體" w:hint="eastAsia"/>
          <w:sz w:val="32"/>
          <w:szCs w:val="32"/>
        </w:rPr>
        <w:t>經協商後並請縣府釋示：依照地方立法機關組織準則之規定</w:t>
      </w:r>
    </w:p>
    <w:p w:rsidR="00C32371" w:rsidRPr="00C32371" w:rsidRDefault="00C32371" w:rsidP="008361B7">
      <w:pPr>
        <w:pStyle w:val="a9"/>
        <w:spacing w:line="400" w:lineRule="exact"/>
        <w:ind w:leftChars="0" w:left="1080"/>
        <w:rPr>
          <w:rFonts w:ascii="標楷體" w:eastAsia="標楷體" w:hAnsi="標楷體"/>
          <w:sz w:val="32"/>
          <w:szCs w:val="32"/>
        </w:rPr>
      </w:pPr>
      <w:r w:rsidRPr="00C32371">
        <w:rPr>
          <w:rFonts w:ascii="標楷體" w:eastAsia="標楷體" w:hAnsi="標楷體" w:hint="eastAsia"/>
          <w:sz w:val="32"/>
          <w:szCs w:val="32"/>
        </w:rPr>
        <w:t>辦理。</w:t>
      </w:r>
      <w:r>
        <w:rPr>
          <w:rFonts w:ascii="標楷體" w:eastAsia="標楷體" w:hAnsi="標楷體" w:hint="eastAsia"/>
          <w:sz w:val="32"/>
          <w:szCs w:val="32"/>
        </w:rPr>
        <w:t>認定第一會次因出席代表人數未過半數而不成會。</w:t>
      </w:r>
    </w:p>
    <w:p w:rsidR="00E86648" w:rsidRDefault="00AB1D29" w:rsidP="00E86648">
      <w:pPr>
        <w:spacing w:line="600" w:lineRule="exact"/>
        <w:rPr>
          <w:rFonts w:ascii="華康標楷體" w:eastAsia="華康標楷體"/>
          <w:b/>
          <w:sz w:val="32"/>
          <w:szCs w:val="32"/>
        </w:rPr>
      </w:pPr>
      <w:r>
        <w:rPr>
          <w:rFonts w:ascii="華康標楷體" w:eastAsia="華康標楷體" w:hint="eastAsia"/>
          <w:b/>
          <w:sz w:val="32"/>
          <w:szCs w:val="32"/>
        </w:rPr>
        <w:t>伍</w:t>
      </w:r>
      <w:r w:rsidR="00E86648">
        <w:rPr>
          <w:rFonts w:ascii="華康標楷體" w:eastAsia="華康標楷體" w:hint="eastAsia"/>
          <w:b/>
          <w:sz w:val="32"/>
          <w:szCs w:val="32"/>
        </w:rPr>
        <w:t>、 審議提案：</w:t>
      </w:r>
    </w:p>
    <w:p w:rsidR="00E86648" w:rsidRDefault="00E86648" w:rsidP="00E86648">
      <w:pPr>
        <w:spacing w:line="400" w:lineRule="exact"/>
        <w:jc w:val="both"/>
        <w:rPr>
          <w:rFonts w:ascii="標楷體" w:eastAsia="標楷體" w:hAnsi="標楷體"/>
          <w:bCs/>
          <w:sz w:val="32"/>
          <w:szCs w:val="32"/>
        </w:rPr>
      </w:pPr>
      <w:r>
        <w:rPr>
          <w:rFonts w:ascii="華康標楷體" w:eastAsia="華康標楷體" w:hint="eastAsia"/>
          <w:b/>
          <w:sz w:val="32"/>
          <w:szCs w:val="32"/>
        </w:rPr>
        <w:t xml:space="preserve">  一、審議鄉公所甲1案「</w:t>
      </w:r>
      <w:r>
        <w:rPr>
          <w:rFonts w:ascii="標楷體" w:eastAsia="標楷體" w:hAnsi="標楷體" w:hint="eastAsia"/>
          <w:bCs/>
          <w:sz w:val="32"/>
          <w:szCs w:val="32"/>
        </w:rPr>
        <w:t>請議決本鄉108年度總預算第一次追加</w:t>
      </w:r>
    </w:p>
    <w:p w:rsidR="00E86648" w:rsidRDefault="00E86648" w:rsidP="00E86648">
      <w:pPr>
        <w:spacing w:line="400" w:lineRule="exact"/>
        <w:ind w:firstLineChars="350" w:firstLine="1120"/>
        <w:jc w:val="both"/>
        <w:rPr>
          <w:rFonts w:ascii="標楷體" w:eastAsia="標楷體" w:hAnsi="標楷體"/>
          <w:bCs/>
          <w:sz w:val="32"/>
          <w:szCs w:val="32"/>
        </w:rPr>
      </w:pPr>
      <w:r>
        <w:rPr>
          <w:rFonts w:ascii="標楷體" w:eastAsia="標楷體" w:hAnsi="標楷體" w:hint="eastAsia"/>
          <w:bCs/>
          <w:sz w:val="32"/>
          <w:szCs w:val="32"/>
        </w:rPr>
        <w:t>減預算案」：</w:t>
      </w:r>
    </w:p>
    <w:p w:rsidR="00E86648" w:rsidRDefault="00E86648" w:rsidP="00E86648">
      <w:pPr>
        <w:spacing w:line="400" w:lineRule="exact"/>
        <w:ind w:firstLineChars="350" w:firstLine="1121"/>
        <w:jc w:val="both"/>
        <w:rPr>
          <w:rFonts w:ascii="標楷體" w:eastAsia="標楷體" w:hAnsi="標楷體"/>
          <w:b/>
          <w:sz w:val="32"/>
          <w:szCs w:val="32"/>
        </w:rPr>
      </w:pPr>
      <w:r>
        <w:rPr>
          <w:rFonts w:ascii="標楷體" w:eastAsia="標楷體" w:hAnsi="標楷體" w:hint="eastAsia"/>
          <w:b/>
          <w:bCs/>
          <w:sz w:val="32"/>
          <w:szCs w:val="32"/>
        </w:rPr>
        <w:t>大會議決：照案通過〈全</w:t>
      </w:r>
      <w:r w:rsidR="00682F6F">
        <w:rPr>
          <w:rFonts w:ascii="標楷體" w:eastAsia="標楷體" w:hAnsi="標楷體" w:hint="eastAsia"/>
          <w:b/>
          <w:bCs/>
          <w:sz w:val="32"/>
          <w:szCs w:val="32"/>
        </w:rPr>
        <w:t>體</w:t>
      </w:r>
      <w:r>
        <w:rPr>
          <w:rFonts w:ascii="標楷體" w:eastAsia="標楷體" w:hAnsi="標楷體" w:hint="eastAsia"/>
          <w:b/>
          <w:bCs/>
          <w:sz w:val="32"/>
          <w:szCs w:val="32"/>
        </w:rPr>
        <w:t>代表贊成〉</w:t>
      </w:r>
    </w:p>
    <w:p w:rsidR="00AB1D29" w:rsidRDefault="00E86648" w:rsidP="00E86648">
      <w:pPr>
        <w:spacing w:line="400" w:lineRule="exact"/>
        <w:jc w:val="both"/>
        <w:rPr>
          <w:rFonts w:ascii="標楷體" w:eastAsia="標楷體" w:hAnsi="標楷體"/>
          <w:color w:val="000000"/>
          <w:sz w:val="32"/>
          <w:szCs w:val="32"/>
        </w:rPr>
      </w:pPr>
      <w:r>
        <w:rPr>
          <w:rFonts w:ascii="華康標楷體" w:eastAsia="華康標楷體" w:hint="eastAsia"/>
          <w:b/>
          <w:sz w:val="32"/>
          <w:szCs w:val="32"/>
        </w:rPr>
        <w:t xml:space="preserve">  二、審議鄉公所甲2案「</w:t>
      </w:r>
      <w:r>
        <w:rPr>
          <w:rFonts w:ascii="標楷體" w:eastAsia="標楷體" w:hAnsi="標楷體" w:hint="eastAsia"/>
          <w:color w:val="000000"/>
          <w:sz w:val="32"/>
          <w:szCs w:val="32"/>
        </w:rPr>
        <w:t>辦理108年度自主防災裝備及設備強化</w:t>
      </w:r>
    </w:p>
    <w:p w:rsidR="00E86648" w:rsidRDefault="00AB1D29" w:rsidP="00AB1D29">
      <w:pPr>
        <w:spacing w:line="400" w:lineRule="exact"/>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E86648">
        <w:rPr>
          <w:rFonts w:ascii="標楷體" w:eastAsia="標楷體" w:hAnsi="標楷體" w:hint="eastAsia"/>
          <w:color w:val="000000"/>
          <w:sz w:val="32"/>
          <w:szCs w:val="32"/>
        </w:rPr>
        <w:t>執行計畫補助新台幣30萬元整(資本門)，請貴會准予提增墊付</w:t>
      </w:r>
    </w:p>
    <w:p w:rsidR="00E86648" w:rsidRDefault="00E86648" w:rsidP="00E86648">
      <w:pPr>
        <w:pStyle w:val="a9"/>
        <w:spacing w:line="400" w:lineRule="exact"/>
        <w:ind w:leftChars="0" w:left="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一案」：。</w:t>
      </w:r>
    </w:p>
    <w:p w:rsidR="00E86648" w:rsidRDefault="00682F6F" w:rsidP="00E86648">
      <w:pPr>
        <w:spacing w:line="400" w:lineRule="exact"/>
        <w:ind w:firstLineChars="350" w:firstLine="1121"/>
        <w:jc w:val="both"/>
        <w:rPr>
          <w:rFonts w:ascii="標楷體" w:eastAsia="標楷體" w:hAnsi="標楷體"/>
          <w:b/>
          <w:sz w:val="32"/>
          <w:szCs w:val="32"/>
        </w:rPr>
      </w:pPr>
      <w:r>
        <w:rPr>
          <w:rFonts w:ascii="標楷體" w:eastAsia="標楷體" w:hAnsi="標楷體" w:hint="eastAsia"/>
          <w:b/>
          <w:bCs/>
          <w:sz w:val="32"/>
          <w:szCs w:val="32"/>
        </w:rPr>
        <w:t>大會議決：照案通過〈全體</w:t>
      </w:r>
      <w:r w:rsidR="00E86648">
        <w:rPr>
          <w:rFonts w:ascii="標楷體" w:eastAsia="標楷體" w:hAnsi="標楷體" w:hint="eastAsia"/>
          <w:b/>
          <w:bCs/>
          <w:sz w:val="32"/>
          <w:szCs w:val="32"/>
        </w:rPr>
        <w:t>代表贊成〉</w:t>
      </w:r>
    </w:p>
    <w:p w:rsidR="00E86648" w:rsidRDefault="00E86648" w:rsidP="00E86648">
      <w:pPr>
        <w:spacing w:line="600" w:lineRule="exact"/>
        <w:rPr>
          <w:rFonts w:ascii="華康標楷體" w:eastAsia="華康標楷體"/>
          <w:b/>
          <w:sz w:val="32"/>
          <w:szCs w:val="32"/>
        </w:rPr>
      </w:pPr>
      <w:r>
        <w:rPr>
          <w:rFonts w:ascii="標楷體" w:eastAsia="標楷體" w:hAnsi="標楷體" w:hint="eastAsia"/>
          <w:b/>
          <w:sz w:val="32"/>
          <w:szCs w:val="32"/>
        </w:rPr>
        <w:t>伍、散會。</w:t>
      </w:r>
    </w:p>
    <w:p w:rsidR="00E86648" w:rsidRDefault="00E86648" w:rsidP="00E86648">
      <w:pPr>
        <w:rPr>
          <w:rFonts w:ascii="標楷體" w:eastAsia="標楷體" w:hAnsi="標楷體"/>
          <w:b/>
          <w:sz w:val="32"/>
          <w:szCs w:val="32"/>
        </w:rPr>
      </w:pPr>
    </w:p>
    <w:p w:rsidR="00E86648" w:rsidRDefault="00E86648" w:rsidP="00E86648">
      <w:pPr>
        <w:spacing w:line="600" w:lineRule="exact"/>
        <w:rPr>
          <w:rFonts w:ascii="標楷體" w:eastAsia="標楷體" w:hAnsi="標楷體" w:hint="eastAsia"/>
          <w:b/>
          <w:sz w:val="32"/>
          <w:szCs w:val="32"/>
        </w:rPr>
      </w:pPr>
    </w:p>
    <w:p w:rsidR="00A744FF" w:rsidRPr="00A744FF" w:rsidRDefault="00A744FF" w:rsidP="00E86648">
      <w:pPr>
        <w:spacing w:line="600" w:lineRule="exact"/>
        <w:rPr>
          <w:rFonts w:ascii="標楷體" w:eastAsia="標楷體" w:hAnsi="標楷體"/>
          <w:b/>
          <w:sz w:val="32"/>
          <w:szCs w:val="32"/>
        </w:rPr>
      </w:pPr>
    </w:p>
    <w:p w:rsidR="00E86648" w:rsidRDefault="00E86648" w:rsidP="00E86648">
      <w:pPr>
        <w:spacing w:line="600" w:lineRule="exact"/>
        <w:jc w:val="center"/>
        <w:rPr>
          <w:rFonts w:ascii="華康標楷體" w:eastAsia="華康標楷體" w:hAnsi="標楷體"/>
          <w:b/>
          <w:sz w:val="32"/>
          <w:szCs w:val="32"/>
        </w:rPr>
      </w:pPr>
      <w:r>
        <w:rPr>
          <w:rFonts w:ascii="華康標楷體" w:eastAsia="華康標楷體" w:hAnsi="標楷體" w:hint="eastAsia"/>
          <w:b/>
          <w:sz w:val="32"/>
          <w:szCs w:val="32"/>
        </w:rPr>
        <w:lastRenderedPageBreak/>
        <w:t>新竹縣五峰鄉民代表會第21屆第4次臨時會議事錄</w:t>
      </w:r>
    </w:p>
    <w:p w:rsidR="00E86648" w:rsidRDefault="00E86648" w:rsidP="00E86648">
      <w:pPr>
        <w:spacing w:line="600" w:lineRule="exact"/>
        <w:rPr>
          <w:rFonts w:ascii="華康標楷體" w:eastAsia="華康標楷體" w:hAnsi="標楷體"/>
          <w:b/>
          <w:sz w:val="32"/>
          <w:szCs w:val="32"/>
        </w:rPr>
      </w:pPr>
      <w:r>
        <w:rPr>
          <w:rFonts w:ascii="華康標楷體" w:eastAsia="華康標楷體" w:hAnsi="標楷體" w:hint="eastAsia"/>
          <w:b/>
          <w:sz w:val="32"/>
          <w:szCs w:val="32"/>
        </w:rPr>
        <w:t>第三次    會    議</w:t>
      </w:r>
    </w:p>
    <w:p w:rsidR="00E86648" w:rsidRDefault="00E86648" w:rsidP="00E86648">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時  間：中華民國108年10月25日</w:t>
      </w:r>
    </w:p>
    <w:p w:rsidR="00E86648" w:rsidRDefault="00E86648" w:rsidP="00E86648">
      <w:pPr>
        <w:spacing w:line="600" w:lineRule="exact"/>
        <w:rPr>
          <w:rFonts w:ascii="華康標楷體" w:eastAsia="華康標楷體" w:hAnsi="標楷體"/>
          <w:sz w:val="32"/>
          <w:szCs w:val="32"/>
        </w:rPr>
      </w:pPr>
      <w:r>
        <w:rPr>
          <w:rFonts w:ascii="華康標楷體" w:eastAsia="華康標楷體" w:hAnsi="標楷體" w:hint="eastAsia"/>
          <w:sz w:val="32"/>
          <w:szCs w:val="32"/>
        </w:rPr>
        <w:t xml:space="preserve">    地  點：本會議事廳</w:t>
      </w:r>
    </w:p>
    <w:p w:rsidR="00E86648" w:rsidRDefault="00E86648" w:rsidP="00E86648">
      <w:pPr>
        <w:spacing w:line="600" w:lineRule="exact"/>
        <w:rPr>
          <w:rFonts w:ascii="華康標楷體" w:eastAsia="華康標楷體" w:hAnsi="標楷體"/>
          <w:sz w:val="32"/>
          <w:szCs w:val="32"/>
        </w:rPr>
      </w:pPr>
      <w:r>
        <w:rPr>
          <w:rFonts w:ascii="華康標楷體" w:eastAsia="華康標楷體" w:hAnsi="標楷體" w:hint="eastAsia"/>
          <w:sz w:val="32"/>
          <w:szCs w:val="32"/>
        </w:rPr>
        <w:t>壹、出席代表：應出席代表7人均出席〈如簽到〉</w:t>
      </w:r>
    </w:p>
    <w:p w:rsidR="00E86648" w:rsidRDefault="00E86648" w:rsidP="00E86648">
      <w:pPr>
        <w:spacing w:line="600" w:lineRule="exact"/>
        <w:rPr>
          <w:rFonts w:ascii="標楷體" w:eastAsia="標楷體" w:hAnsi="標楷體"/>
          <w:sz w:val="32"/>
          <w:szCs w:val="32"/>
        </w:rPr>
      </w:pPr>
      <w:r>
        <w:rPr>
          <w:rFonts w:ascii="標楷體" w:eastAsia="標楷體" w:hAnsi="標楷體" w:hint="eastAsia"/>
          <w:sz w:val="32"/>
          <w:szCs w:val="32"/>
        </w:rPr>
        <w:t>貳、列席人員：</w:t>
      </w:r>
    </w:p>
    <w:p w:rsidR="00E86648" w:rsidRDefault="00E86648" w:rsidP="00E86648">
      <w:pPr>
        <w:pStyle w:val="a9"/>
        <w:spacing w:line="600" w:lineRule="exact"/>
        <w:ind w:leftChars="0" w:left="720"/>
        <w:rPr>
          <w:rFonts w:ascii="標楷體" w:eastAsia="標楷體" w:hAnsi="標楷體"/>
          <w:sz w:val="32"/>
          <w:szCs w:val="32"/>
        </w:rPr>
      </w:pPr>
      <w:r>
        <w:rPr>
          <w:rFonts w:ascii="標楷體" w:eastAsia="標楷體" w:hAnsi="標楷體" w:hint="eastAsia"/>
          <w:sz w:val="32"/>
          <w:szCs w:val="32"/>
        </w:rPr>
        <w:t>五峰鄉公所：鄉長葛忠義、秘書曾文光、民政課課長朱麗玲、</w:t>
      </w:r>
    </w:p>
    <w:p w:rsidR="00E86648" w:rsidRDefault="00E86648" w:rsidP="00E86648">
      <w:pPr>
        <w:pStyle w:val="a9"/>
        <w:spacing w:line="600" w:lineRule="exact"/>
        <w:ind w:leftChars="0" w:left="720"/>
        <w:rPr>
          <w:rFonts w:ascii="標楷體" w:eastAsia="標楷體" w:hAnsi="標楷體"/>
          <w:sz w:val="32"/>
          <w:szCs w:val="32"/>
        </w:rPr>
      </w:pPr>
      <w:r>
        <w:rPr>
          <w:rFonts w:ascii="標楷體" w:eastAsia="標楷體" w:hAnsi="標楷體" w:hint="eastAsia"/>
          <w:sz w:val="32"/>
          <w:szCs w:val="32"/>
        </w:rPr>
        <w:t>建設課代理課長曾國龍、農經課課長羅詩瑋、文化觀光課課長周鈺銘代理、人事室主任楊孟軒、主計室代理主任石雅琍、幼兒園代理園長陳瑪拉。</w:t>
      </w:r>
    </w:p>
    <w:p w:rsidR="00E86648" w:rsidRDefault="00E86648" w:rsidP="00E86648">
      <w:pPr>
        <w:spacing w:line="600" w:lineRule="exact"/>
        <w:rPr>
          <w:rFonts w:ascii="標楷體" w:eastAsia="標楷體" w:hAnsi="標楷體"/>
          <w:sz w:val="32"/>
          <w:szCs w:val="32"/>
        </w:rPr>
      </w:pPr>
      <w:r>
        <w:rPr>
          <w:rFonts w:ascii="標楷體" w:eastAsia="標楷體" w:hAnsi="標楷體" w:hint="eastAsia"/>
          <w:sz w:val="32"/>
          <w:szCs w:val="32"/>
        </w:rPr>
        <w:t>叁、大會主席：五峰鄉民代表會主席呂小龍    紀  錄：嘎固‧瓦旦</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肆、 臨時動議：</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一、丁案1：動議人：林代表利峰       附議人：陳代表禮正</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彭代表武藏</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游代表欽誠</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案由「本鄉大隘村五峰上部落處養鴨農戶，影響地方衛生及污染民生</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用水安全案，請鄉公所儘速再次函請縣府主管單位惠將會勘後</w:t>
      </w:r>
    </w:p>
    <w:p w:rsidR="00E86648" w:rsidRDefault="00E86648" w:rsidP="00E86648">
      <w:pPr>
        <w:tabs>
          <w:tab w:val="right" w:pos="9638"/>
        </w:tabs>
        <w:spacing w:line="600" w:lineRule="exact"/>
        <w:rPr>
          <w:rFonts w:ascii="華康標楷體" w:eastAsia="華康標楷體"/>
          <w:b/>
          <w:sz w:val="32"/>
          <w:szCs w:val="32"/>
        </w:rPr>
      </w:pPr>
      <w:r>
        <w:rPr>
          <w:rFonts w:ascii="華康標楷體" w:eastAsia="華康標楷體" w:hint="eastAsia"/>
          <w:b/>
          <w:sz w:val="32"/>
          <w:szCs w:val="32"/>
        </w:rPr>
        <w:t xml:space="preserve">      處理情形函復鄉公所，以便回應地方民眾案」</w:t>
      </w:r>
      <w:r>
        <w:rPr>
          <w:rFonts w:ascii="華康標楷體" w:eastAsia="華康標楷體" w:hint="eastAsia"/>
          <w:b/>
          <w:sz w:val="32"/>
          <w:szCs w:val="32"/>
        </w:rPr>
        <w:tab/>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說明：本案經民眾檢舉後，據悉縣議會張議員之前曾會同縣府相關單</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位到現場會勘，但並未將其會勘結果函知鄉公所；另鄉公所亦</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曾針對本案函請縣府相關單位會勘數次，但亦未將會勘候處理</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結果函復鄉公所，到目前已近5個月之久，引起民怨，故建議</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鄉公所儘速再次函請縣府主管單位惠將會勘後處理情形函復鄉</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公所，以便回應地方民眾。</w:t>
      </w:r>
    </w:p>
    <w:p w:rsidR="00E86648" w:rsidRDefault="00E86648" w:rsidP="00E86648">
      <w:pPr>
        <w:spacing w:line="400" w:lineRule="exact"/>
        <w:rPr>
          <w:rFonts w:ascii="標楷體" w:eastAsia="標楷體" w:hAnsi="標楷體"/>
          <w:b/>
          <w:sz w:val="32"/>
          <w:szCs w:val="32"/>
        </w:rPr>
      </w:pPr>
      <w:r>
        <w:rPr>
          <w:rFonts w:ascii="華康標楷體" w:eastAsia="華康標楷體" w:hint="eastAsia"/>
          <w:b/>
          <w:sz w:val="32"/>
          <w:szCs w:val="32"/>
        </w:rPr>
        <w:t>決議：</w:t>
      </w:r>
      <w:r>
        <w:rPr>
          <w:rFonts w:ascii="標楷體" w:eastAsia="標楷體" w:hAnsi="標楷體" w:hint="eastAsia"/>
          <w:b/>
          <w:bCs/>
          <w:sz w:val="32"/>
          <w:szCs w:val="32"/>
        </w:rPr>
        <w:t>照案通過〈全體代表贊成〉。</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lastRenderedPageBreak/>
        <w:t xml:space="preserve">    二、丁案2：</w:t>
      </w:r>
      <w:r>
        <w:rPr>
          <w:rFonts w:ascii="華康標楷體" w:eastAsia="華康標楷體" w:hint="eastAsia"/>
          <w:sz w:val="32"/>
          <w:szCs w:val="32"/>
        </w:rPr>
        <w:t>.</w:t>
      </w:r>
      <w:r>
        <w:rPr>
          <w:rFonts w:ascii="華康標楷體" w:eastAsia="華康標楷體" w:hint="eastAsia"/>
          <w:b/>
          <w:sz w:val="32"/>
          <w:szCs w:val="32"/>
        </w:rPr>
        <w:t>動議人：彭代表武藏       議人：秋副主席美玉</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萬代表盛雄</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陳代表禮正</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彭代表武藏、</w:t>
      </w:r>
    </w:p>
    <w:p w:rsidR="00E86648" w:rsidRDefault="00E86648" w:rsidP="00E86648">
      <w:pPr>
        <w:spacing w:line="400" w:lineRule="exact"/>
        <w:rPr>
          <w:rFonts w:ascii="華康標楷體" w:eastAsia="華康標楷體"/>
          <w:b/>
          <w:sz w:val="32"/>
          <w:szCs w:val="32"/>
        </w:rPr>
      </w:pPr>
      <w:r>
        <w:rPr>
          <w:rFonts w:ascii="華康標楷體" w:eastAsia="華康標楷體" w:hint="eastAsia"/>
          <w:b/>
          <w:sz w:val="32"/>
          <w:szCs w:val="32"/>
        </w:rPr>
        <w:t xml:space="preserve">                                                游代表欽誠</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案由「有關本鄉清泉溫泉館停擺營運六個月，影響地方觀光發展甚鉅，</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建請鄉公所將其改造計畫及營運計畫儘速完成，並開放對外營運</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案」</w:t>
      </w:r>
      <w:r>
        <w:rPr>
          <w:rFonts w:ascii="華康標楷體" w:eastAsia="華康標楷體" w:hint="eastAsia"/>
          <w:b/>
          <w:sz w:val="32"/>
          <w:szCs w:val="32"/>
        </w:rPr>
        <w:tab/>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說明：本鄉清泉溫泉館自108年4月間停擺營運至今六個月，確實影</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響地方觀光甚鉅，為使清泉風景特定區能夠吸引國內外遊客人</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潮回流，建請鄉公所將清泉溫泉館之改造計畫及營運計畫，儘</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速完成，並開放對外營運，以帶動地方觀光發展與活絡地方經</w:t>
      </w:r>
    </w:p>
    <w:p w:rsidR="00E86648" w:rsidRDefault="00E86648" w:rsidP="00E86648">
      <w:pPr>
        <w:spacing w:line="600" w:lineRule="exact"/>
        <w:rPr>
          <w:rFonts w:ascii="華康標楷體" w:eastAsia="華康標楷體"/>
          <w:b/>
          <w:sz w:val="32"/>
          <w:szCs w:val="32"/>
        </w:rPr>
      </w:pPr>
      <w:r>
        <w:rPr>
          <w:rFonts w:ascii="華康標楷體" w:eastAsia="華康標楷體" w:hint="eastAsia"/>
          <w:b/>
          <w:sz w:val="32"/>
          <w:szCs w:val="32"/>
        </w:rPr>
        <w:t xml:space="preserve">      濟。</w:t>
      </w:r>
    </w:p>
    <w:p w:rsidR="00E86648" w:rsidRDefault="00E86648" w:rsidP="00E86648">
      <w:pPr>
        <w:spacing w:line="400" w:lineRule="exact"/>
        <w:rPr>
          <w:rFonts w:ascii="標楷體" w:eastAsia="標楷體" w:hAnsi="標楷體"/>
          <w:b/>
          <w:bCs/>
          <w:sz w:val="32"/>
          <w:szCs w:val="32"/>
        </w:rPr>
      </w:pPr>
      <w:r>
        <w:rPr>
          <w:rFonts w:ascii="華康標楷體" w:eastAsia="華康標楷體" w:hint="eastAsia"/>
          <w:b/>
          <w:sz w:val="32"/>
          <w:szCs w:val="32"/>
        </w:rPr>
        <w:t>決議：</w:t>
      </w:r>
      <w:r>
        <w:rPr>
          <w:rFonts w:ascii="標楷體" w:eastAsia="標楷體" w:hAnsi="標楷體" w:hint="eastAsia"/>
          <w:b/>
          <w:bCs/>
          <w:sz w:val="32"/>
          <w:szCs w:val="32"/>
        </w:rPr>
        <w:t>照案通過〈全體代表贊成〉。</w:t>
      </w:r>
    </w:p>
    <w:p w:rsidR="00E86648" w:rsidRDefault="00E86648" w:rsidP="00E86648">
      <w:pPr>
        <w:spacing w:line="400" w:lineRule="exact"/>
        <w:rPr>
          <w:rFonts w:ascii="標楷體" w:eastAsia="標楷體" w:hAnsi="標楷體"/>
          <w:b/>
          <w:sz w:val="32"/>
          <w:szCs w:val="32"/>
        </w:rPr>
      </w:pP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伍、主席致閉會詞：</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秋副主席、各位代表同仁、葛鄉長、曾秘書、鄉公所各單位</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主管、本會各位同仁：大家好</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本會第21屆第4次臨時會的會期，雖然在過程中，因出席代</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表人數未過半數，有所爭議，但經過大家協商後，總算順利益結</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束，感謝各位代表同仁的支持。</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這次會期各位代表審議完成了鄉公所提出本鄉108年度總預</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算第一次追加減預算案及108年度自主防災裝備及設備強化執行</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計畫案共二個提案，再次感謝各位代表同仁都很理性審議通過。</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 xml:space="preserve">        最後，祝大家身體健康，萬事如意，謝謝大家。</w:t>
      </w:r>
    </w:p>
    <w:p w:rsidR="00E86648" w:rsidRDefault="00E86648" w:rsidP="00E86648">
      <w:pPr>
        <w:spacing w:line="400" w:lineRule="exact"/>
        <w:jc w:val="both"/>
        <w:rPr>
          <w:rFonts w:ascii="標楷體" w:eastAsia="標楷體" w:hAnsi="標楷體"/>
          <w:b/>
          <w:bCs/>
          <w:sz w:val="32"/>
          <w:szCs w:val="32"/>
        </w:rPr>
      </w:pPr>
      <w:r>
        <w:rPr>
          <w:rFonts w:ascii="標楷體" w:eastAsia="標楷體" w:hAnsi="標楷體" w:hint="eastAsia"/>
          <w:b/>
          <w:bCs/>
          <w:sz w:val="32"/>
          <w:szCs w:val="32"/>
        </w:rPr>
        <w:t>六、散會</w:t>
      </w:r>
    </w:p>
    <w:p w:rsidR="00E86648" w:rsidRDefault="00E86648" w:rsidP="00E86648">
      <w:pPr>
        <w:spacing w:line="400" w:lineRule="exact"/>
        <w:jc w:val="both"/>
        <w:rPr>
          <w:rFonts w:ascii="標楷體" w:eastAsia="標楷體" w:hAnsi="標楷體"/>
          <w:b/>
          <w:bCs/>
          <w:sz w:val="32"/>
          <w:szCs w:val="32"/>
        </w:rPr>
      </w:pPr>
    </w:p>
    <w:p w:rsidR="0031756D" w:rsidRPr="00991369" w:rsidRDefault="0031756D" w:rsidP="0031756D">
      <w:pPr>
        <w:spacing w:line="600" w:lineRule="exact"/>
        <w:rPr>
          <w:rFonts w:ascii="標楷體" w:eastAsia="標楷體" w:hAnsi="標楷體"/>
          <w:b/>
          <w:sz w:val="32"/>
          <w:szCs w:val="32"/>
        </w:rPr>
      </w:pPr>
    </w:p>
    <w:p w:rsidR="003544B7" w:rsidRPr="0031756D" w:rsidRDefault="003544B7" w:rsidP="003544B7">
      <w:pPr>
        <w:rPr>
          <w:sz w:val="72"/>
          <w:szCs w:val="72"/>
        </w:rPr>
      </w:pPr>
    </w:p>
    <w:p w:rsidR="00C32CB6" w:rsidRPr="00B12440" w:rsidRDefault="00C32CB6" w:rsidP="0007522B">
      <w:pPr>
        <w:tabs>
          <w:tab w:val="left" w:pos="4840"/>
        </w:tabs>
        <w:spacing w:line="600" w:lineRule="exact"/>
        <w:rPr>
          <w:rFonts w:ascii="華康標楷體" w:eastAsia="華康標楷體"/>
          <w:b/>
          <w:bCs/>
          <w:sz w:val="32"/>
          <w:szCs w:val="32"/>
        </w:rPr>
      </w:pPr>
    </w:p>
    <w:p w:rsidR="006772B6" w:rsidRDefault="006772B6" w:rsidP="006403DB">
      <w:pPr>
        <w:rPr>
          <w:sz w:val="96"/>
          <w:szCs w:val="96"/>
        </w:rPr>
      </w:pPr>
    </w:p>
    <w:p w:rsidR="00A07BB5" w:rsidRDefault="00A07BB5" w:rsidP="006403DB">
      <w:pPr>
        <w:rPr>
          <w:sz w:val="96"/>
          <w:szCs w:val="96"/>
        </w:rPr>
      </w:pPr>
    </w:p>
    <w:p w:rsidR="00A07BB5" w:rsidRDefault="00A07BB5" w:rsidP="006403DB">
      <w:pPr>
        <w:rPr>
          <w:sz w:val="96"/>
          <w:szCs w:val="96"/>
        </w:rPr>
      </w:pPr>
    </w:p>
    <w:p w:rsidR="00A07BB5" w:rsidRDefault="00A07BB5" w:rsidP="006403DB">
      <w:pPr>
        <w:rPr>
          <w:sz w:val="96"/>
          <w:szCs w:val="96"/>
        </w:rPr>
      </w:pPr>
    </w:p>
    <w:p w:rsidR="006403DB" w:rsidRPr="00E86648" w:rsidRDefault="006403DB" w:rsidP="006403DB">
      <w:pPr>
        <w:rPr>
          <w:rFonts w:ascii="標楷體" w:eastAsia="標楷體" w:hAnsi="標楷體"/>
          <w:b/>
          <w:sz w:val="96"/>
          <w:szCs w:val="96"/>
          <w:bdr w:val="single" w:sz="4" w:space="0" w:color="auto"/>
          <w:shd w:val="pct15" w:color="auto" w:fill="FFFFFF"/>
        </w:rPr>
      </w:pPr>
      <w:r>
        <w:rPr>
          <w:rFonts w:hint="eastAsia"/>
          <w:sz w:val="96"/>
          <w:szCs w:val="96"/>
        </w:rPr>
        <w:t xml:space="preserve">  </w:t>
      </w:r>
      <w:r w:rsidR="008840C9">
        <w:rPr>
          <w:rFonts w:hint="eastAsia"/>
          <w:sz w:val="96"/>
          <w:szCs w:val="96"/>
        </w:rPr>
        <w:t xml:space="preserve">   </w:t>
      </w:r>
      <w:r w:rsidRPr="00512717">
        <w:rPr>
          <w:rFonts w:hint="eastAsia"/>
          <w:sz w:val="96"/>
          <w:szCs w:val="96"/>
        </w:rPr>
        <w:t xml:space="preserve"> </w:t>
      </w:r>
      <w:r w:rsidRPr="00E86648">
        <w:rPr>
          <w:rFonts w:ascii="標楷體" w:eastAsia="標楷體" w:hAnsi="標楷體" w:hint="eastAsia"/>
          <w:b/>
          <w:sz w:val="96"/>
          <w:szCs w:val="96"/>
          <w:bdr w:val="single" w:sz="4" w:space="0" w:color="auto"/>
          <w:shd w:val="pct15" w:color="auto" w:fill="FFFFFF"/>
        </w:rPr>
        <w:t>議 決 案</w:t>
      </w:r>
    </w:p>
    <w:p w:rsidR="006403DB" w:rsidRDefault="006403DB" w:rsidP="006403DB">
      <w:pPr>
        <w:pStyle w:val="a9"/>
        <w:tabs>
          <w:tab w:val="left" w:pos="4840"/>
        </w:tabs>
        <w:ind w:leftChars="0" w:left="840"/>
        <w:rPr>
          <w:rFonts w:eastAsia="標楷體"/>
          <w:b/>
          <w:bCs/>
          <w:sz w:val="72"/>
          <w:szCs w:val="72"/>
        </w:rPr>
      </w:pPr>
      <w:r w:rsidRPr="008E766E">
        <w:rPr>
          <w:rFonts w:eastAsia="標楷體"/>
          <w:b/>
          <w:bCs/>
          <w:sz w:val="72"/>
          <w:szCs w:val="72"/>
        </w:rPr>
        <w:t xml:space="preserve"> </w:t>
      </w:r>
    </w:p>
    <w:p w:rsidR="00341109" w:rsidRDefault="00341109" w:rsidP="006403DB">
      <w:pPr>
        <w:pStyle w:val="a9"/>
        <w:tabs>
          <w:tab w:val="left" w:pos="4840"/>
        </w:tabs>
        <w:ind w:leftChars="0" w:left="840"/>
        <w:rPr>
          <w:rFonts w:eastAsia="標楷體"/>
          <w:b/>
          <w:bCs/>
          <w:sz w:val="72"/>
          <w:szCs w:val="72"/>
        </w:rPr>
      </w:pPr>
    </w:p>
    <w:p w:rsidR="00341109" w:rsidRDefault="00341109" w:rsidP="006403DB">
      <w:pPr>
        <w:pStyle w:val="a9"/>
        <w:tabs>
          <w:tab w:val="left" w:pos="4840"/>
        </w:tabs>
        <w:ind w:leftChars="0" w:left="840"/>
        <w:rPr>
          <w:rFonts w:eastAsia="標楷體"/>
          <w:b/>
          <w:bCs/>
          <w:sz w:val="72"/>
          <w:szCs w:val="72"/>
        </w:rPr>
      </w:pPr>
    </w:p>
    <w:p w:rsidR="00A3508C" w:rsidRDefault="00A3508C" w:rsidP="006403DB">
      <w:pPr>
        <w:pStyle w:val="a9"/>
        <w:tabs>
          <w:tab w:val="left" w:pos="4840"/>
        </w:tabs>
        <w:ind w:leftChars="0" w:left="840"/>
        <w:rPr>
          <w:rFonts w:eastAsia="標楷體"/>
          <w:b/>
          <w:bCs/>
          <w:sz w:val="72"/>
          <w:szCs w:val="72"/>
        </w:rPr>
      </w:pPr>
    </w:p>
    <w:p w:rsidR="00A3508C" w:rsidRDefault="00A3508C" w:rsidP="006403DB">
      <w:pPr>
        <w:pStyle w:val="a9"/>
        <w:tabs>
          <w:tab w:val="left" w:pos="4840"/>
        </w:tabs>
        <w:ind w:leftChars="0" w:left="840"/>
        <w:rPr>
          <w:rFonts w:eastAsia="標楷體"/>
          <w:b/>
          <w:bCs/>
          <w:sz w:val="72"/>
          <w:szCs w:val="72"/>
        </w:rPr>
      </w:pPr>
    </w:p>
    <w:p w:rsidR="00341109" w:rsidRDefault="00341109" w:rsidP="006403DB">
      <w:pPr>
        <w:pStyle w:val="a9"/>
        <w:tabs>
          <w:tab w:val="left" w:pos="4840"/>
        </w:tabs>
        <w:ind w:leftChars="0" w:left="840"/>
        <w:rPr>
          <w:rFonts w:eastAsia="標楷體"/>
          <w:b/>
          <w:bCs/>
          <w:sz w:val="72"/>
          <w:szCs w:val="72"/>
        </w:rPr>
      </w:pP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06"/>
        <w:gridCol w:w="1506"/>
        <w:gridCol w:w="1330"/>
        <w:gridCol w:w="1506"/>
        <w:gridCol w:w="2746"/>
      </w:tblGrid>
      <w:tr w:rsidR="00A3508C" w:rsidTr="00A3508C">
        <w:trPr>
          <w:trHeight w:val="1095"/>
        </w:trPr>
        <w:tc>
          <w:tcPr>
            <w:tcW w:w="9992" w:type="dxa"/>
            <w:gridSpan w:val="6"/>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6"/>
                <w:szCs w:val="36"/>
              </w:rPr>
            </w:pPr>
            <w:r w:rsidRPr="00D72399">
              <w:rPr>
                <w:rFonts w:ascii="標楷體" w:eastAsia="標楷體" w:hAnsi="標楷體" w:hint="eastAsia"/>
                <w:b/>
                <w:sz w:val="36"/>
                <w:szCs w:val="36"/>
              </w:rPr>
              <w:lastRenderedPageBreak/>
              <w:t>新竹縣五峰鄉民代表會第21屆第4次臨時會議</w:t>
            </w:r>
            <w:r w:rsidR="008361B7">
              <w:rPr>
                <w:rFonts w:ascii="標楷體" w:eastAsia="標楷體" w:hAnsi="標楷體" w:hint="eastAsia"/>
                <w:b/>
                <w:sz w:val="36"/>
                <w:szCs w:val="36"/>
              </w:rPr>
              <w:t>決</w:t>
            </w:r>
            <w:r w:rsidRPr="00D72399">
              <w:rPr>
                <w:rFonts w:ascii="標楷體" w:eastAsia="標楷體" w:hAnsi="標楷體" w:hint="eastAsia"/>
                <w:b/>
                <w:sz w:val="36"/>
                <w:szCs w:val="36"/>
              </w:rPr>
              <w:t>案</w:t>
            </w:r>
          </w:p>
        </w:tc>
      </w:tr>
      <w:tr w:rsidR="00A3508C" w:rsidTr="00A3508C">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類別</w:t>
            </w:r>
          </w:p>
        </w:tc>
        <w:tc>
          <w:tcPr>
            <w:tcW w:w="1506"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主計類</w:t>
            </w:r>
          </w:p>
        </w:tc>
        <w:tc>
          <w:tcPr>
            <w:tcW w:w="1506"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編號</w:t>
            </w:r>
          </w:p>
        </w:tc>
        <w:tc>
          <w:tcPr>
            <w:tcW w:w="1330"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甲1</w:t>
            </w:r>
          </w:p>
        </w:tc>
        <w:tc>
          <w:tcPr>
            <w:tcW w:w="1506"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提案人</w:t>
            </w:r>
          </w:p>
        </w:tc>
        <w:tc>
          <w:tcPr>
            <w:tcW w:w="2745"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400" w:lineRule="exact"/>
              <w:jc w:val="center"/>
              <w:rPr>
                <w:rFonts w:ascii="標楷體" w:eastAsia="標楷體" w:hAnsi="標楷體"/>
                <w:b/>
                <w:sz w:val="32"/>
                <w:szCs w:val="32"/>
              </w:rPr>
            </w:pPr>
            <w:r w:rsidRPr="00D72399">
              <w:rPr>
                <w:rFonts w:ascii="標楷體" w:eastAsia="標楷體" w:hAnsi="標楷體" w:hint="eastAsia"/>
                <w:b/>
                <w:sz w:val="32"/>
                <w:szCs w:val="32"/>
              </w:rPr>
              <w:t>鄉長 葛忠義</w:t>
            </w:r>
          </w:p>
        </w:tc>
      </w:tr>
      <w:tr w:rsidR="00A3508C" w:rsidTr="00A3508C">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案由</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A3508C">
            <w:pPr>
              <w:spacing w:line="400" w:lineRule="exact"/>
              <w:jc w:val="both"/>
              <w:rPr>
                <w:rFonts w:ascii="標楷體" w:eastAsia="標楷體" w:hAnsi="標楷體"/>
                <w:b/>
                <w:sz w:val="32"/>
                <w:szCs w:val="32"/>
              </w:rPr>
            </w:pPr>
          </w:p>
          <w:p w:rsidR="00A3508C" w:rsidRPr="00D72399" w:rsidRDefault="00A3508C">
            <w:pPr>
              <w:spacing w:line="400" w:lineRule="exact"/>
              <w:jc w:val="both"/>
              <w:rPr>
                <w:rFonts w:ascii="標楷體" w:eastAsia="標楷體" w:hAnsi="標楷體"/>
                <w:b/>
                <w:sz w:val="32"/>
                <w:szCs w:val="32"/>
              </w:rPr>
            </w:pPr>
            <w:r w:rsidRPr="00D72399">
              <w:rPr>
                <w:rFonts w:ascii="標楷體" w:eastAsia="標楷體" w:hAnsi="標楷體" w:hint="eastAsia"/>
                <w:b/>
                <w:bCs/>
                <w:sz w:val="32"/>
                <w:szCs w:val="32"/>
              </w:rPr>
              <w:t>請議決本鄉108年度總預算第一次追加減預算案</w:t>
            </w:r>
          </w:p>
          <w:p w:rsidR="00A3508C" w:rsidRPr="00D72399" w:rsidRDefault="00A3508C">
            <w:pPr>
              <w:spacing w:line="400" w:lineRule="exact"/>
              <w:jc w:val="both"/>
              <w:rPr>
                <w:rFonts w:ascii="標楷體" w:eastAsia="標楷體" w:hAnsi="標楷體"/>
                <w:b/>
                <w:sz w:val="32"/>
                <w:szCs w:val="32"/>
              </w:rPr>
            </w:pPr>
          </w:p>
          <w:p w:rsidR="00A3508C" w:rsidRPr="00D72399" w:rsidRDefault="00A3508C">
            <w:pPr>
              <w:spacing w:line="400" w:lineRule="exact"/>
              <w:jc w:val="both"/>
              <w:rPr>
                <w:rFonts w:ascii="標楷體" w:eastAsia="標楷體" w:hAnsi="標楷體"/>
                <w:b/>
                <w:sz w:val="32"/>
                <w:szCs w:val="32"/>
              </w:rPr>
            </w:pPr>
          </w:p>
        </w:tc>
      </w:tr>
      <w:tr w:rsidR="00A3508C" w:rsidTr="00A3508C">
        <w:trPr>
          <w:trHeight w:val="4109"/>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理由</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r w:rsidRPr="00D72399">
              <w:rPr>
                <w:rFonts w:ascii="標楷體" w:eastAsia="標楷體" w:hAnsi="標楷體" w:hint="eastAsia"/>
                <w:b/>
                <w:sz w:val="32"/>
                <w:szCs w:val="32"/>
              </w:rPr>
              <w:t>依據地方制度法第37條規定辦理</w:t>
            </w:r>
          </w:p>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p>
          <w:p w:rsidR="00A3508C" w:rsidRPr="00D72399" w:rsidRDefault="00A3508C">
            <w:pPr>
              <w:adjustRightInd w:val="0"/>
              <w:snapToGrid w:val="0"/>
              <w:spacing w:line="360" w:lineRule="atLeast"/>
              <w:rPr>
                <w:rFonts w:ascii="標楷體" w:eastAsia="標楷體" w:hAnsi="標楷體"/>
                <w:b/>
              </w:rPr>
            </w:pPr>
          </w:p>
        </w:tc>
      </w:tr>
      <w:tr w:rsidR="00A3508C" w:rsidTr="00A3508C">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辦法</w:t>
            </w:r>
          </w:p>
        </w:tc>
        <w:tc>
          <w:tcPr>
            <w:tcW w:w="8594" w:type="dxa"/>
            <w:gridSpan w:val="5"/>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500" w:lineRule="exact"/>
              <w:jc w:val="both"/>
              <w:rPr>
                <w:rFonts w:ascii="標楷體" w:eastAsia="標楷體" w:hAnsi="標楷體"/>
                <w:b/>
                <w:sz w:val="28"/>
                <w:szCs w:val="28"/>
              </w:rPr>
            </w:pPr>
            <w:r w:rsidRPr="00D72399">
              <w:rPr>
                <w:rFonts w:ascii="標楷體" w:eastAsia="標楷體" w:hAnsi="標楷體" w:hint="eastAsia"/>
                <w:b/>
                <w:sz w:val="32"/>
                <w:szCs w:val="32"/>
              </w:rPr>
              <w:t>敬請惠予審議見復。</w:t>
            </w:r>
          </w:p>
        </w:tc>
      </w:tr>
      <w:tr w:rsidR="00A3508C" w:rsidTr="00A3508C">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600" w:lineRule="exact"/>
              <w:jc w:val="center"/>
              <w:rPr>
                <w:rFonts w:ascii="標楷體" w:eastAsia="標楷體" w:hAnsi="標楷體"/>
                <w:b/>
                <w:sz w:val="32"/>
                <w:szCs w:val="32"/>
              </w:rPr>
            </w:pPr>
            <w:r w:rsidRPr="00D72399">
              <w:rPr>
                <w:rFonts w:ascii="標楷體" w:eastAsia="標楷體" w:hAnsi="標楷體" w:hint="eastAsia"/>
                <w:b/>
                <w:sz w:val="32"/>
                <w:szCs w:val="32"/>
              </w:rPr>
              <w:t>審查</w:t>
            </w:r>
          </w:p>
          <w:p w:rsidR="00A3508C" w:rsidRPr="00D72399" w:rsidRDefault="00A3508C">
            <w:pPr>
              <w:spacing w:line="600" w:lineRule="exact"/>
              <w:jc w:val="center"/>
              <w:rPr>
                <w:rFonts w:ascii="標楷體" w:eastAsia="標楷體" w:hAnsi="標楷體"/>
                <w:b/>
                <w:sz w:val="32"/>
                <w:szCs w:val="32"/>
              </w:rPr>
            </w:pPr>
            <w:r w:rsidRPr="00D72399">
              <w:rPr>
                <w:rFonts w:ascii="標楷體" w:eastAsia="標楷體" w:hAnsi="標楷體" w:hint="eastAsia"/>
                <w:b/>
                <w:sz w:val="32"/>
                <w:szCs w:val="32"/>
              </w:rPr>
              <w:t>意見</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A3508C">
            <w:pPr>
              <w:rPr>
                <w:rFonts w:ascii="標楷體" w:eastAsia="標楷體" w:hAnsi="標楷體"/>
                <w:b/>
                <w:sz w:val="28"/>
                <w:szCs w:val="28"/>
              </w:rPr>
            </w:pPr>
          </w:p>
        </w:tc>
      </w:tr>
      <w:tr w:rsidR="00A3508C" w:rsidTr="00A3508C">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大會</w:t>
            </w:r>
          </w:p>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議決</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D72399">
            <w:pPr>
              <w:rPr>
                <w:rFonts w:ascii="標楷體" w:eastAsia="標楷體" w:hAnsi="標楷體"/>
                <w:b/>
              </w:rPr>
            </w:pPr>
            <w:r w:rsidRPr="00D72399">
              <w:rPr>
                <w:rFonts w:ascii="標楷體" w:eastAsia="標楷體" w:hAnsi="標楷體" w:hint="eastAsia"/>
                <w:b/>
              </w:rPr>
              <w:t>照案通過</w:t>
            </w:r>
            <w:r>
              <w:rPr>
                <w:rFonts w:ascii="標楷體" w:eastAsia="標楷體" w:hAnsi="標楷體" w:hint="eastAsia"/>
                <w:b/>
              </w:rPr>
              <w:t>。</w:t>
            </w:r>
          </w:p>
          <w:p w:rsidR="00A3508C" w:rsidRPr="00D72399" w:rsidRDefault="00A3508C">
            <w:pPr>
              <w:rPr>
                <w:rFonts w:ascii="標楷體" w:eastAsia="標楷體" w:hAnsi="標楷體"/>
                <w:b/>
              </w:rPr>
            </w:pPr>
          </w:p>
          <w:p w:rsidR="00A3508C" w:rsidRPr="00D72399" w:rsidRDefault="00A3508C">
            <w:pPr>
              <w:rPr>
                <w:rFonts w:ascii="標楷體" w:eastAsia="標楷體" w:hAnsi="標楷體"/>
                <w:b/>
              </w:rPr>
            </w:pPr>
          </w:p>
          <w:p w:rsidR="00A3508C" w:rsidRPr="00D72399" w:rsidRDefault="00A3508C">
            <w:pPr>
              <w:rPr>
                <w:rFonts w:ascii="標楷體" w:eastAsia="標楷體" w:hAnsi="標楷體"/>
                <w:b/>
              </w:rPr>
            </w:pPr>
            <w:r w:rsidRPr="00D72399">
              <w:rPr>
                <w:rFonts w:ascii="標楷體" w:eastAsia="標楷體" w:hAnsi="標楷體" w:hint="eastAsia"/>
                <w:b/>
              </w:rPr>
              <w:t xml:space="preserve">                            本案於108年10月2</w:t>
            </w:r>
            <w:r w:rsidR="00D72399" w:rsidRPr="00D72399">
              <w:rPr>
                <w:rFonts w:ascii="標楷體" w:eastAsia="標楷體" w:hAnsi="標楷體" w:hint="eastAsia"/>
                <w:b/>
              </w:rPr>
              <w:t>4</w:t>
            </w:r>
            <w:r w:rsidRPr="00D72399">
              <w:rPr>
                <w:rFonts w:ascii="標楷體" w:eastAsia="標楷體" w:hAnsi="標楷體" w:hint="eastAsia"/>
                <w:b/>
              </w:rPr>
              <w:t>第21屆第4次臨時會</w:t>
            </w:r>
          </w:p>
          <w:p w:rsidR="00A3508C" w:rsidRPr="00D72399" w:rsidRDefault="00A3508C">
            <w:pPr>
              <w:rPr>
                <w:rFonts w:ascii="標楷體" w:eastAsia="標楷體" w:hAnsi="標楷體"/>
                <w:b/>
              </w:rPr>
            </w:pPr>
            <w:r w:rsidRPr="00D72399">
              <w:rPr>
                <w:rFonts w:ascii="標楷體" w:eastAsia="標楷體" w:hAnsi="標楷體" w:hint="eastAsia"/>
                <w:b/>
              </w:rPr>
              <w:t xml:space="preserve">                            第2次會議議決</w:t>
            </w:r>
          </w:p>
        </w:tc>
      </w:tr>
    </w:tbl>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附註：如提案屬墊付案須符合各級地方政府墊付款處理要點第3點之下列規定：</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(一)配合國防緊急設施或戰爭之有關支出。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(二)國家經濟上遭逢重大變故，奉上級政府指示必須配合辦理之有關支出。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(三)因災害必須緊急支付之工程或救濟支出。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(四)經上級政府核定之補助款，所使用之支出。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(五)依法律或經核定有案之契約義務必需之支出。</w:t>
      </w:r>
    </w:p>
    <w:p w:rsidR="00A3508C" w:rsidRPr="00D72399" w:rsidRDefault="00A3508C" w:rsidP="00A3508C">
      <w:pPr>
        <w:adjustRightInd w:val="0"/>
        <w:snapToGrid w:val="0"/>
        <w:spacing w:line="180" w:lineRule="atLeast"/>
        <w:rPr>
          <w:sz w:val="20"/>
          <w:szCs w:val="20"/>
        </w:rPr>
      </w:pPr>
      <w:r w:rsidRPr="00D72399">
        <w:rPr>
          <w:rFonts w:ascii="標楷體" w:eastAsia="標楷體" w:hAnsi="標楷體" w:hint="eastAsia"/>
          <w:sz w:val="20"/>
          <w:szCs w:val="20"/>
        </w:rPr>
        <w:t>(六)配合上級或同級政府施政需要而核定必須分擔且須及時使用之支出。</w:t>
      </w:r>
    </w:p>
    <w:p w:rsidR="00A3508C" w:rsidRPr="00D72399" w:rsidRDefault="00A3508C" w:rsidP="00A3508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437"/>
        <w:gridCol w:w="1276"/>
        <w:gridCol w:w="1418"/>
        <w:gridCol w:w="1275"/>
        <w:gridCol w:w="2835"/>
      </w:tblGrid>
      <w:tr w:rsidR="00A3508C" w:rsidTr="00A3508C">
        <w:trPr>
          <w:trHeight w:val="1095"/>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6"/>
                <w:szCs w:val="36"/>
              </w:rPr>
            </w:pPr>
            <w:r w:rsidRPr="00D72399">
              <w:rPr>
                <w:rFonts w:ascii="標楷體" w:eastAsia="標楷體" w:hAnsi="標楷體" w:hint="eastAsia"/>
                <w:b/>
                <w:sz w:val="36"/>
                <w:szCs w:val="36"/>
              </w:rPr>
              <w:lastRenderedPageBreak/>
              <w:t>新竹縣五峰鄉民代表會第21屆第4次臨時會議</w:t>
            </w:r>
            <w:r w:rsidR="00DF0B33">
              <w:rPr>
                <w:rFonts w:ascii="標楷體" w:eastAsia="標楷體" w:hAnsi="標楷體" w:hint="eastAsia"/>
                <w:b/>
                <w:sz w:val="36"/>
                <w:szCs w:val="36"/>
              </w:rPr>
              <w:t>決</w:t>
            </w:r>
            <w:bookmarkStart w:id="0" w:name="_GoBack"/>
            <w:bookmarkEnd w:id="0"/>
            <w:r w:rsidRPr="00D72399">
              <w:rPr>
                <w:rFonts w:ascii="標楷體" w:eastAsia="標楷體" w:hAnsi="標楷體" w:hint="eastAsia"/>
                <w:b/>
                <w:sz w:val="36"/>
                <w:szCs w:val="36"/>
              </w:rPr>
              <w:t>案</w:t>
            </w:r>
          </w:p>
        </w:tc>
      </w:tr>
      <w:tr w:rsidR="00A3508C" w:rsidTr="00A3508C">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類別</w:t>
            </w:r>
          </w:p>
        </w:tc>
        <w:tc>
          <w:tcPr>
            <w:tcW w:w="1437"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農業經濟課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編號</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甲2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提案人</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400" w:lineRule="exact"/>
              <w:jc w:val="center"/>
              <w:rPr>
                <w:rFonts w:ascii="標楷體" w:eastAsia="標楷體" w:hAnsi="標楷體"/>
                <w:b/>
                <w:sz w:val="32"/>
                <w:szCs w:val="32"/>
              </w:rPr>
            </w:pPr>
            <w:r w:rsidRPr="00D72399">
              <w:rPr>
                <w:rFonts w:ascii="標楷體" w:eastAsia="標楷體" w:hAnsi="標楷體" w:hint="eastAsia"/>
                <w:b/>
                <w:sz w:val="32"/>
                <w:szCs w:val="32"/>
              </w:rPr>
              <w:t>鄉長 葛忠義</w:t>
            </w:r>
          </w:p>
        </w:tc>
      </w:tr>
      <w:tr w:rsidR="00A3508C" w:rsidTr="00A3508C">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案由</w:t>
            </w:r>
          </w:p>
        </w:tc>
        <w:tc>
          <w:tcPr>
            <w:tcW w:w="8241" w:type="dxa"/>
            <w:gridSpan w:val="5"/>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400" w:lineRule="exact"/>
              <w:jc w:val="both"/>
              <w:rPr>
                <w:rFonts w:ascii="標楷體" w:eastAsia="標楷體" w:hAnsi="標楷體"/>
                <w:b/>
                <w:color w:val="000000"/>
                <w:sz w:val="32"/>
                <w:szCs w:val="32"/>
              </w:rPr>
            </w:pPr>
            <w:r w:rsidRPr="00D72399">
              <w:rPr>
                <w:rFonts w:ascii="標楷體" w:eastAsia="標楷體" w:hAnsi="標楷體" w:hint="eastAsia"/>
                <w:b/>
                <w:color w:val="000000"/>
                <w:sz w:val="32"/>
                <w:szCs w:val="32"/>
              </w:rPr>
              <w:t>辦理108年度自主防災裝備及設備強化執行計畫補助新台幣30萬元整(資本門)，請貴會准予提增墊付一案，請審議。</w:t>
            </w:r>
          </w:p>
        </w:tc>
      </w:tr>
      <w:tr w:rsidR="00A3508C" w:rsidTr="00A3508C">
        <w:trPr>
          <w:trHeight w:val="4424"/>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理由</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A3508C">
            <w:pPr>
              <w:adjustRightInd w:val="0"/>
              <w:snapToGrid w:val="0"/>
              <w:spacing w:line="360" w:lineRule="atLeast"/>
              <w:rPr>
                <w:rFonts w:ascii="標楷體" w:eastAsia="標楷體" w:hAnsi="標楷體"/>
                <w:b/>
                <w:sz w:val="32"/>
                <w:szCs w:val="32"/>
              </w:rPr>
            </w:pPr>
          </w:p>
          <w:p w:rsidR="00A3508C" w:rsidRPr="00D72399" w:rsidRDefault="00A3508C">
            <w:pPr>
              <w:adjustRightInd w:val="0"/>
              <w:snapToGrid w:val="0"/>
              <w:spacing w:line="360" w:lineRule="atLeast"/>
              <w:rPr>
                <w:rFonts w:ascii="標楷體" w:eastAsia="標楷體" w:hAnsi="標楷體"/>
                <w:b/>
                <w:sz w:val="32"/>
                <w:szCs w:val="32"/>
              </w:rPr>
            </w:pPr>
            <w:r w:rsidRPr="00D72399">
              <w:rPr>
                <w:rFonts w:ascii="標楷體" w:eastAsia="標楷體" w:hAnsi="標楷體" w:hint="eastAsia"/>
                <w:b/>
                <w:sz w:val="32"/>
                <w:szCs w:val="32"/>
              </w:rPr>
              <w:t>一、依據108年8月5日府農保字第1084014739號函辦理。</w:t>
            </w:r>
          </w:p>
          <w:p w:rsidR="00A3508C" w:rsidRPr="00D72399" w:rsidRDefault="00A3508C">
            <w:pPr>
              <w:adjustRightInd w:val="0"/>
              <w:snapToGrid w:val="0"/>
              <w:spacing w:line="360" w:lineRule="atLeast"/>
              <w:ind w:left="621" w:hangingChars="194" w:hanging="621"/>
              <w:rPr>
                <w:rFonts w:ascii="標楷體" w:eastAsia="標楷體" w:hAnsi="標楷體"/>
                <w:b/>
                <w:sz w:val="32"/>
                <w:szCs w:val="32"/>
              </w:rPr>
            </w:pPr>
            <w:r w:rsidRPr="00D72399">
              <w:rPr>
                <w:rFonts w:ascii="標楷體" w:eastAsia="標楷體" w:hAnsi="標楷體" w:hint="eastAsia"/>
                <w:b/>
                <w:sz w:val="32"/>
                <w:szCs w:val="32"/>
              </w:rPr>
              <w:t>二、本案核定經費總經費30萬元整，分別由大隘村、竹林村各15萬元，敬請 貴會准予墊付。</w:t>
            </w:r>
          </w:p>
          <w:p w:rsidR="00A3508C" w:rsidRPr="00D72399" w:rsidRDefault="00A3508C">
            <w:pPr>
              <w:adjustRightInd w:val="0"/>
              <w:snapToGrid w:val="0"/>
              <w:spacing w:line="360" w:lineRule="atLeast"/>
              <w:rPr>
                <w:rFonts w:ascii="標楷體" w:eastAsia="標楷體" w:hAnsi="標楷體"/>
                <w:b/>
                <w:sz w:val="32"/>
                <w:szCs w:val="32"/>
              </w:rPr>
            </w:pPr>
          </w:p>
          <w:p w:rsidR="00A3508C" w:rsidRPr="00D72399" w:rsidRDefault="00A3508C">
            <w:pPr>
              <w:adjustRightInd w:val="0"/>
              <w:snapToGrid w:val="0"/>
              <w:spacing w:line="360" w:lineRule="atLeast"/>
              <w:rPr>
                <w:rFonts w:ascii="標楷體" w:eastAsia="標楷體" w:hAnsi="標楷體"/>
                <w:b/>
                <w:sz w:val="32"/>
                <w:szCs w:val="32"/>
              </w:rPr>
            </w:pPr>
          </w:p>
        </w:tc>
      </w:tr>
      <w:tr w:rsidR="00A3508C" w:rsidTr="00A3508C">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辦法</w:t>
            </w:r>
          </w:p>
        </w:tc>
        <w:tc>
          <w:tcPr>
            <w:tcW w:w="8241" w:type="dxa"/>
            <w:gridSpan w:val="5"/>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500" w:lineRule="exact"/>
              <w:jc w:val="both"/>
              <w:rPr>
                <w:rFonts w:ascii="標楷體" w:eastAsia="標楷體" w:hAnsi="標楷體"/>
                <w:b/>
                <w:sz w:val="32"/>
                <w:szCs w:val="32"/>
              </w:rPr>
            </w:pPr>
            <w:r w:rsidRPr="00D72399">
              <w:rPr>
                <w:rFonts w:ascii="標楷體" w:eastAsia="標楷體" w:hAnsi="標楷體" w:hint="eastAsia"/>
                <w:b/>
                <w:sz w:val="28"/>
                <w:szCs w:val="28"/>
              </w:rPr>
              <w:t>敬請 貴會准予墊付。</w:t>
            </w:r>
          </w:p>
        </w:tc>
      </w:tr>
      <w:tr w:rsidR="00A3508C" w:rsidTr="00A3508C">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spacing w:line="600" w:lineRule="exact"/>
              <w:jc w:val="center"/>
              <w:rPr>
                <w:rFonts w:ascii="標楷體" w:eastAsia="標楷體" w:hAnsi="標楷體"/>
                <w:b/>
                <w:sz w:val="32"/>
                <w:szCs w:val="32"/>
              </w:rPr>
            </w:pPr>
            <w:r w:rsidRPr="00D72399">
              <w:rPr>
                <w:rFonts w:ascii="標楷體" w:eastAsia="標楷體" w:hAnsi="標楷體" w:hint="eastAsia"/>
                <w:b/>
                <w:sz w:val="32"/>
                <w:szCs w:val="32"/>
              </w:rPr>
              <w:t>審查</w:t>
            </w:r>
          </w:p>
          <w:p w:rsidR="00A3508C" w:rsidRPr="00D72399" w:rsidRDefault="00A3508C">
            <w:pPr>
              <w:spacing w:line="600" w:lineRule="exact"/>
              <w:jc w:val="center"/>
              <w:rPr>
                <w:rFonts w:ascii="標楷體" w:eastAsia="標楷體" w:hAnsi="標楷體"/>
                <w:b/>
                <w:sz w:val="32"/>
                <w:szCs w:val="32"/>
              </w:rPr>
            </w:pPr>
            <w:r w:rsidRPr="00D72399">
              <w:rPr>
                <w:rFonts w:ascii="標楷體" w:eastAsia="標楷體" w:hAnsi="標楷體" w:hint="eastAsia"/>
                <w:b/>
                <w:sz w:val="32"/>
                <w:szCs w:val="32"/>
              </w:rPr>
              <w:t>意見</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A3508C">
            <w:pPr>
              <w:rPr>
                <w:rFonts w:ascii="標楷體" w:eastAsia="標楷體" w:hAnsi="標楷體"/>
                <w:b/>
                <w:sz w:val="32"/>
                <w:szCs w:val="32"/>
              </w:rPr>
            </w:pPr>
          </w:p>
        </w:tc>
      </w:tr>
      <w:tr w:rsidR="00A3508C" w:rsidTr="00A3508C">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大會</w:t>
            </w:r>
          </w:p>
          <w:p w:rsidR="00A3508C" w:rsidRPr="00D72399" w:rsidRDefault="00A3508C">
            <w:pPr>
              <w:jc w:val="center"/>
              <w:rPr>
                <w:rFonts w:ascii="標楷體" w:eastAsia="標楷體" w:hAnsi="標楷體"/>
                <w:b/>
                <w:sz w:val="32"/>
                <w:szCs w:val="32"/>
              </w:rPr>
            </w:pPr>
            <w:r w:rsidRPr="00D72399">
              <w:rPr>
                <w:rFonts w:ascii="標楷體" w:eastAsia="標楷體" w:hAnsi="標楷體" w:hint="eastAsia"/>
                <w:b/>
                <w:sz w:val="32"/>
                <w:szCs w:val="32"/>
              </w:rPr>
              <w:t>議決</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A3508C" w:rsidRPr="00D72399" w:rsidRDefault="00D72399">
            <w:pPr>
              <w:rPr>
                <w:rFonts w:ascii="標楷體" w:eastAsia="標楷體" w:hAnsi="標楷體"/>
                <w:b/>
              </w:rPr>
            </w:pPr>
            <w:r>
              <w:rPr>
                <w:rFonts w:ascii="標楷體" w:eastAsia="標楷體" w:hAnsi="標楷體" w:hint="eastAsia"/>
                <w:b/>
              </w:rPr>
              <w:t>照案通過。</w:t>
            </w:r>
          </w:p>
          <w:p w:rsidR="00A3508C" w:rsidRPr="00D72399" w:rsidRDefault="00A3508C">
            <w:pPr>
              <w:rPr>
                <w:rFonts w:ascii="標楷體" w:eastAsia="標楷體" w:hAnsi="標楷體"/>
                <w:b/>
              </w:rPr>
            </w:pPr>
          </w:p>
          <w:p w:rsidR="00A3508C" w:rsidRPr="00D72399" w:rsidRDefault="00A3508C">
            <w:pPr>
              <w:rPr>
                <w:rFonts w:ascii="標楷體" w:eastAsia="標楷體" w:hAnsi="標楷體"/>
                <w:b/>
              </w:rPr>
            </w:pPr>
            <w:r w:rsidRPr="00D72399">
              <w:rPr>
                <w:rFonts w:ascii="標楷體" w:eastAsia="標楷體" w:hAnsi="標楷體" w:hint="eastAsia"/>
                <w:b/>
              </w:rPr>
              <w:t xml:space="preserve">                         本案於108年10月24日第21屆第4次臨時會</w:t>
            </w:r>
          </w:p>
          <w:p w:rsidR="00A3508C" w:rsidRPr="00D72399" w:rsidRDefault="00A3508C">
            <w:pPr>
              <w:rPr>
                <w:rFonts w:ascii="標楷體" w:eastAsia="標楷體" w:hAnsi="標楷體"/>
                <w:b/>
                <w:sz w:val="32"/>
                <w:szCs w:val="32"/>
              </w:rPr>
            </w:pPr>
            <w:r w:rsidRPr="00D72399">
              <w:rPr>
                <w:rFonts w:ascii="標楷體" w:eastAsia="標楷體" w:hAnsi="標楷體" w:hint="eastAsia"/>
                <w:b/>
              </w:rPr>
              <w:t xml:space="preserve">                         第2次會議議決</w:t>
            </w:r>
          </w:p>
        </w:tc>
      </w:tr>
    </w:tbl>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附註：如提案屬墊付案須符合各級地方政府墊付款處理要點第3點之下列規定：</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(一)配合國防緊急設施或戰爭之有關支出。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(二)國家經濟上遭逢重大變故，奉上級政府指示必須配合辦理之有關支出。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(三)因災害必須緊急支付之工程或救濟支出。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(四)經上級政府核定之補助款，所使用之支出。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(五)依法律或經核定有案之契約義務必需之支出。</w:t>
      </w:r>
    </w:p>
    <w:p w:rsidR="00A3508C" w:rsidRPr="00D72399" w:rsidRDefault="00A3508C" w:rsidP="00A3508C">
      <w:pPr>
        <w:adjustRightInd w:val="0"/>
        <w:snapToGrid w:val="0"/>
        <w:spacing w:line="180" w:lineRule="atLeast"/>
        <w:rPr>
          <w:rFonts w:ascii="標楷體" w:eastAsia="標楷體" w:hAnsi="標楷體"/>
          <w:sz w:val="20"/>
          <w:szCs w:val="20"/>
        </w:rPr>
      </w:pPr>
      <w:r w:rsidRPr="00D72399">
        <w:rPr>
          <w:rFonts w:ascii="標楷體" w:eastAsia="標楷體" w:hAnsi="標楷體" w:hint="eastAsia"/>
          <w:sz w:val="20"/>
          <w:szCs w:val="20"/>
        </w:rPr>
        <w:t>(六)配合上級或同級政府施政需要而核定必須分擔且須及時使用之支出。</w:t>
      </w:r>
    </w:p>
    <w:p w:rsidR="00A3508C" w:rsidRPr="00D72399" w:rsidRDefault="00A3508C" w:rsidP="00A3508C">
      <w:pPr>
        <w:adjustRightInd w:val="0"/>
        <w:snapToGrid w:val="0"/>
        <w:spacing w:line="180" w:lineRule="atLeast"/>
        <w:rPr>
          <w:rFonts w:ascii="標楷體" w:eastAsia="標楷體" w:hAnsi="標楷體"/>
          <w:sz w:val="20"/>
          <w:szCs w:val="20"/>
        </w:rPr>
      </w:pP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54"/>
        <w:gridCol w:w="957"/>
        <w:gridCol w:w="886"/>
        <w:gridCol w:w="1134"/>
        <w:gridCol w:w="1134"/>
        <w:gridCol w:w="1134"/>
        <w:gridCol w:w="2302"/>
      </w:tblGrid>
      <w:tr w:rsidR="003D04F7" w:rsidTr="003D04F7">
        <w:trPr>
          <w:trHeight w:val="1095"/>
        </w:trPr>
        <w:tc>
          <w:tcPr>
            <w:tcW w:w="10099" w:type="dxa"/>
            <w:gridSpan w:val="8"/>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新竹縣五峰鄉民代表會第21屆第4次臨時會議決案</w:t>
            </w:r>
          </w:p>
        </w:tc>
      </w:tr>
      <w:tr w:rsidR="003D04F7" w:rsidTr="003D04F7">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28"/>
                <w:szCs w:val="28"/>
              </w:rPr>
            </w:pPr>
            <w:r>
              <w:rPr>
                <w:rFonts w:ascii="標楷體" w:eastAsia="標楷體" w:hAnsi="標楷體" w:hint="eastAsia"/>
                <w:b/>
                <w:sz w:val="28"/>
                <w:szCs w:val="28"/>
              </w:rPr>
              <w:t>類 別</w:t>
            </w:r>
          </w:p>
        </w:tc>
        <w:tc>
          <w:tcPr>
            <w:tcW w:w="1154" w:type="dxa"/>
            <w:tcBorders>
              <w:top w:val="single" w:sz="4" w:space="0" w:color="auto"/>
              <w:left w:val="single" w:sz="4" w:space="0" w:color="auto"/>
              <w:bottom w:val="single" w:sz="4" w:space="0" w:color="auto"/>
              <w:right w:val="single" w:sz="4" w:space="0" w:color="auto"/>
            </w:tcBorders>
            <w:vAlign w:val="center"/>
            <w:hideMark/>
          </w:tcPr>
          <w:p w:rsidR="003D04F7" w:rsidRDefault="003D04F7" w:rsidP="00AB1D29">
            <w:pPr>
              <w:jc w:val="center"/>
              <w:rPr>
                <w:rFonts w:ascii="標楷體" w:eastAsia="標楷體" w:hAnsi="標楷體"/>
                <w:b/>
                <w:sz w:val="28"/>
                <w:szCs w:val="28"/>
              </w:rPr>
            </w:pPr>
            <w:r>
              <w:rPr>
                <w:rFonts w:ascii="標楷體" w:eastAsia="標楷體" w:hAnsi="標楷體" w:hint="eastAsia"/>
                <w:b/>
                <w:sz w:val="28"/>
                <w:szCs w:val="28"/>
              </w:rPr>
              <w:t>農經</w:t>
            </w:r>
          </w:p>
        </w:tc>
        <w:tc>
          <w:tcPr>
            <w:tcW w:w="957"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28"/>
                <w:szCs w:val="28"/>
              </w:rPr>
            </w:pPr>
            <w:r>
              <w:rPr>
                <w:rFonts w:ascii="標楷體" w:eastAsia="標楷體" w:hAnsi="標楷體" w:hint="eastAsia"/>
                <w:b/>
                <w:sz w:val="28"/>
                <w:szCs w:val="28"/>
              </w:rPr>
              <w:t>編號</w:t>
            </w:r>
          </w:p>
        </w:tc>
        <w:tc>
          <w:tcPr>
            <w:tcW w:w="886"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28"/>
                <w:szCs w:val="28"/>
              </w:rPr>
            </w:pPr>
            <w:r>
              <w:rPr>
                <w:rFonts w:ascii="標楷體" w:eastAsia="標楷體" w:hAnsi="標楷體" w:hint="eastAsia"/>
                <w:b/>
                <w:sz w:val="28"/>
                <w:szCs w:val="28"/>
              </w:rPr>
              <w:t>丁1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28"/>
                <w:szCs w:val="28"/>
              </w:rPr>
            </w:pPr>
            <w:r>
              <w:rPr>
                <w:rFonts w:ascii="標楷體" w:eastAsia="標楷體" w:hAnsi="標楷體" w:hint="eastAsia"/>
                <w:b/>
                <w:sz w:val="28"/>
                <w:szCs w:val="28"/>
              </w:rPr>
              <w:t>動議人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28"/>
                <w:szCs w:val="28"/>
              </w:rPr>
            </w:pPr>
            <w:r>
              <w:rPr>
                <w:rFonts w:ascii="標楷體" w:eastAsia="標楷體" w:hAnsi="標楷體" w:hint="eastAsia"/>
                <w:b/>
                <w:sz w:val="28"/>
                <w:szCs w:val="28"/>
              </w:rPr>
              <w:t>林立峰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4F7" w:rsidRDefault="003D04F7">
            <w:pPr>
              <w:spacing w:line="400" w:lineRule="exact"/>
              <w:jc w:val="center"/>
              <w:rPr>
                <w:rFonts w:ascii="標楷體" w:eastAsia="標楷體" w:hAnsi="標楷體"/>
                <w:b/>
                <w:sz w:val="28"/>
                <w:szCs w:val="28"/>
              </w:rPr>
            </w:pPr>
            <w:r>
              <w:rPr>
                <w:rFonts w:ascii="標楷體" w:eastAsia="標楷體" w:hAnsi="標楷體" w:hint="eastAsia"/>
                <w:b/>
                <w:sz w:val="28"/>
                <w:szCs w:val="28"/>
              </w:rPr>
              <w:t>附議人</w:t>
            </w:r>
          </w:p>
        </w:tc>
        <w:tc>
          <w:tcPr>
            <w:tcW w:w="2302" w:type="dxa"/>
            <w:tcBorders>
              <w:top w:val="single" w:sz="4" w:space="0" w:color="auto"/>
              <w:left w:val="single" w:sz="4" w:space="0" w:color="auto"/>
              <w:bottom w:val="single" w:sz="4" w:space="0" w:color="auto"/>
              <w:right w:val="single" w:sz="4" w:space="0" w:color="auto"/>
            </w:tcBorders>
            <w:vAlign w:val="center"/>
          </w:tcPr>
          <w:p w:rsidR="003D04F7" w:rsidRDefault="003D04F7" w:rsidP="00AB1D29">
            <w:pPr>
              <w:spacing w:line="240" w:lineRule="exact"/>
              <w:rPr>
                <w:rFonts w:ascii="華康標楷體" w:eastAsia="華康標楷體"/>
                <w:b/>
                <w:sz w:val="28"/>
                <w:szCs w:val="28"/>
              </w:rPr>
            </w:pPr>
          </w:p>
          <w:p w:rsidR="003D04F7" w:rsidRDefault="003D04F7" w:rsidP="00AB1D29">
            <w:pPr>
              <w:spacing w:line="240" w:lineRule="exact"/>
              <w:rPr>
                <w:rFonts w:ascii="華康標楷體" w:eastAsia="華康標楷體"/>
                <w:b/>
                <w:sz w:val="28"/>
                <w:szCs w:val="28"/>
              </w:rPr>
            </w:pPr>
            <w:r>
              <w:rPr>
                <w:rFonts w:ascii="華康標楷體" w:eastAsia="華康標楷體" w:hint="eastAsia"/>
                <w:b/>
                <w:sz w:val="28"/>
                <w:szCs w:val="28"/>
              </w:rPr>
              <w:t>陳禮正</w:t>
            </w:r>
          </w:p>
          <w:p w:rsidR="003D04F7" w:rsidRDefault="003D04F7" w:rsidP="00AB1D29">
            <w:pPr>
              <w:spacing w:line="240" w:lineRule="exact"/>
              <w:rPr>
                <w:rFonts w:ascii="華康標楷體" w:eastAsia="華康標楷體"/>
                <w:b/>
                <w:sz w:val="28"/>
                <w:szCs w:val="28"/>
              </w:rPr>
            </w:pPr>
            <w:r>
              <w:rPr>
                <w:rFonts w:ascii="華康標楷體" w:eastAsia="華康標楷體" w:hint="eastAsia"/>
                <w:b/>
                <w:sz w:val="28"/>
                <w:szCs w:val="28"/>
              </w:rPr>
              <w:t xml:space="preserve">                                                 彭武藏</w:t>
            </w:r>
          </w:p>
          <w:p w:rsidR="003D04F7" w:rsidRDefault="00AB1D29" w:rsidP="00AB1D29">
            <w:pPr>
              <w:spacing w:line="240" w:lineRule="exact"/>
              <w:rPr>
                <w:rFonts w:ascii="華康標楷體" w:eastAsia="華康標楷體"/>
                <w:b/>
                <w:sz w:val="28"/>
                <w:szCs w:val="28"/>
              </w:rPr>
            </w:pPr>
            <w:r>
              <w:rPr>
                <w:rFonts w:ascii="華康標楷體" w:eastAsia="華康標楷體" w:hint="eastAsia"/>
                <w:b/>
                <w:sz w:val="28"/>
                <w:szCs w:val="28"/>
              </w:rPr>
              <w:t xml:space="preserve">           </w:t>
            </w:r>
            <w:r w:rsidR="003D04F7">
              <w:rPr>
                <w:rFonts w:ascii="華康標楷體" w:eastAsia="華康標楷體" w:hint="eastAsia"/>
                <w:b/>
                <w:sz w:val="28"/>
                <w:szCs w:val="28"/>
              </w:rPr>
              <w:t xml:space="preserve">                                  游欽誠</w:t>
            </w:r>
          </w:p>
          <w:p w:rsidR="003D04F7" w:rsidRDefault="003D04F7" w:rsidP="00AB1D29">
            <w:pPr>
              <w:spacing w:line="240" w:lineRule="exact"/>
              <w:jc w:val="center"/>
              <w:rPr>
                <w:rFonts w:ascii="標楷體" w:eastAsia="標楷體" w:hAnsi="標楷體"/>
                <w:b/>
                <w:sz w:val="28"/>
                <w:szCs w:val="28"/>
              </w:rPr>
            </w:pPr>
          </w:p>
        </w:tc>
      </w:tr>
      <w:tr w:rsidR="003D04F7" w:rsidTr="003D04F7">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32"/>
                <w:szCs w:val="32"/>
              </w:rPr>
            </w:pPr>
            <w:r>
              <w:rPr>
                <w:rFonts w:ascii="標楷體" w:eastAsia="標楷體" w:hAnsi="標楷體" w:hint="eastAsia"/>
                <w:b/>
                <w:sz w:val="32"/>
                <w:szCs w:val="32"/>
              </w:rPr>
              <w:t>案 由</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3D04F7" w:rsidRDefault="003D04F7">
            <w:pPr>
              <w:spacing w:line="400" w:lineRule="exact"/>
              <w:rPr>
                <w:rFonts w:ascii="標楷體" w:eastAsia="標楷體" w:hAnsi="標楷體"/>
                <w:b/>
                <w:sz w:val="32"/>
                <w:szCs w:val="32"/>
              </w:rPr>
            </w:pPr>
            <w:r>
              <w:rPr>
                <w:rFonts w:ascii="華康標楷體" w:eastAsia="華康標楷體" w:hint="eastAsia"/>
                <w:b/>
                <w:sz w:val="32"/>
                <w:szCs w:val="32"/>
              </w:rPr>
              <w:t>本鄉大隘村五峰上部落處養鴨農戶，影響地方衛生及污染民生水安全案，請鄉公所儘速再次函請縣府主管單位惠將會勘後處理情形函復鄉公所，以便回應地方民眾案</w:t>
            </w:r>
            <w:r>
              <w:rPr>
                <w:rFonts w:ascii="標楷體" w:eastAsia="標楷體" w:hAnsi="標楷體" w:hint="eastAsia"/>
                <w:b/>
                <w:bCs/>
                <w:sz w:val="32"/>
                <w:szCs w:val="32"/>
              </w:rPr>
              <w:t>請議決本鄉108年度總預算第一次追加減預算案</w:t>
            </w:r>
          </w:p>
          <w:p w:rsidR="003D04F7" w:rsidRDefault="003D04F7">
            <w:pPr>
              <w:spacing w:line="400" w:lineRule="exact"/>
              <w:jc w:val="both"/>
              <w:rPr>
                <w:rFonts w:ascii="標楷體" w:eastAsia="標楷體" w:hAnsi="標楷體"/>
                <w:b/>
                <w:sz w:val="32"/>
                <w:szCs w:val="32"/>
              </w:rPr>
            </w:pPr>
          </w:p>
        </w:tc>
      </w:tr>
      <w:tr w:rsidR="003D04F7" w:rsidTr="003D04F7">
        <w:trPr>
          <w:trHeight w:val="3517"/>
        </w:trPr>
        <w:tc>
          <w:tcPr>
            <w:tcW w:w="1398"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32"/>
                <w:szCs w:val="32"/>
              </w:rPr>
            </w:pPr>
            <w:r>
              <w:rPr>
                <w:rFonts w:ascii="標楷體" w:eastAsia="標楷體" w:hAnsi="標楷體" w:hint="eastAsia"/>
                <w:b/>
                <w:sz w:val="32"/>
                <w:szCs w:val="32"/>
              </w:rPr>
              <w:t>理 由</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3D04F7" w:rsidRDefault="003D04F7">
            <w:pPr>
              <w:spacing w:line="400" w:lineRule="exact"/>
              <w:rPr>
                <w:rFonts w:ascii="標楷體" w:eastAsia="標楷體" w:hAnsi="標楷體"/>
                <w:b/>
                <w:sz w:val="28"/>
                <w:szCs w:val="28"/>
              </w:rPr>
            </w:pPr>
            <w:r>
              <w:rPr>
                <w:rFonts w:ascii="華康標楷體" w:eastAsia="華康標楷體" w:hint="eastAsia"/>
                <w:b/>
                <w:sz w:val="28"/>
                <w:szCs w:val="28"/>
              </w:rPr>
              <w:t>本案經民眾檢舉後，據悉縣議會張議員之前曾會同縣府相關單位到現場會勘，但並未將其會勘結果函知鄉公所；另鄉公所亦曾針對本案函請縣府相關單位會勘數次，但亦未將會勘候處理結果函復鄉公所，到目前已近5個月之久，引起民怨，故建議鄉公所儘速再次函請縣府主管單位惠將會勘後處理情形函復鄉公所，以便回應地方民眾。</w:t>
            </w:r>
          </w:p>
        </w:tc>
      </w:tr>
      <w:tr w:rsidR="003D04F7" w:rsidTr="003D04F7">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32"/>
                <w:szCs w:val="32"/>
              </w:rPr>
            </w:pPr>
            <w:r>
              <w:rPr>
                <w:rFonts w:ascii="標楷體" w:eastAsia="標楷體" w:hAnsi="標楷體" w:hint="eastAsia"/>
                <w:b/>
                <w:sz w:val="32"/>
                <w:szCs w:val="32"/>
              </w:rPr>
              <w:t>辦法</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3D04F7" w:rsidRDefault="003D04F7">
            <w:pPr>
              <w:spacing w:line="300" w:lineRule="exact"/>
              <w:jc w:val="both"/>
              <w:rPr>
                <w:rFonts w:ascii="標楷體" w:eastAsia="標楷體" w:hAnsi="標楷體"/>
                <w:b/>
                <w:sz w:val="28"/>
                <w:szCs w:val="28"/>
              </w:rPr>
            </w:pPr>
            <w:r>
              <w:rPr>
                <w:rFonts w:ascii="華康標楷體" w:eastAsia="華康標楷體" w:hint="eastAsia"/>
                <w:b/>
                <w:sz w:val="28"/>
                <w:szCs w:val="28"/>
              </w:rPr>
              <w:t>建議鄉公所儘速再次函請縣府主管單位惠將會勘後處理情形函復鄉公所，以便回應地方民眾。</w:t>
            </w:r>
          </w:p>
        </w:tc>
      </w:tr>
      <w:tr w:rsidR="003D04F7" w:rsidTr="003D04F7">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D04F7" w:rsidRDefault="003D04F7">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D04F7" w:rsidRDefault="003D04F7">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3D04F7" w:rsidRDefault="003D04F7">
            <w:pPr>
              <w:rPr>
                <w:rFonts w:ascii="標楷體" w:eastAsia="標楷體" w:hAnsi="標楷體"/>
                <w:b/>
                <w:sz w:val="28"/>
                <w:szCs w:val="28"/>
              </w:rPr>
            </w:pPr>
          </w:p>
        </w:tc>
      </w:tr>
      <w:tr w:rsidR="003D04F7" w:rsidTr="003D04F7">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3D04F7" w:rsidRDefault="003D04F7">
            <w:pPr>
              <w:jc w:val="center"/>
              <w:rPr>
                <w:rFonts w:ascii="標楷體" w:eastAsia="標楷體" w:hAnsi="標楷體"/>
                <w:b/>
                <w:sz w:val="32"/>
                <w:szCs w:val="32"/>
              </w:rPr>
            </w:pPr>
            <w:r>
              <w:rPr>
                <w:rFonts w:ascii="標楷體" w:eastAsia="標楷體" w:hAnsi="標楷體" w:hint="eastAsia"/>
                <w:b/>
                <w:sz w:val="32"/>
                <w:szCs w:val="32"/>
              </w:rPr>
              <w:t>大會</w:t>
            </w:r>
          </w:p>
          <w:p w:rsidR="003D04F7" w:rsidRDefault="003D04F7">
            <w:pPr>
              <w:jc w:val="center"/>
              <w:rPr>
                <w:rFonts w:ascii="標楷體" w:eastAsia="標楷體" w:hAnsi="標楷體"/>
                <w:b/>
                <w:sz w:val="32"/>
                <w:szCs w:val="32"/>
              </w:rPr>
            </w:pPr>
            <w:r>
              <w:rPr>
                <w:rFonts w:ascii="標楷體" w:eastAsia="標楷體" w:hAnsi="標楷體" w:hint="eastAsia"/>
                <w:b/>
                <w:sz w:val="32"/>
                <w:szCs w:val="32"/>
              </w:rPr>
              <w:t>議決</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3D04F7" w:rsidRDefault="003D04F7">
            <w:pPr>
              <w:rPr>
                <w:rFonts w:ascii="標楷體" w:eastAsia="標楷體" w:hAnsi="標楷體"/>
                <w:b/>
                <w:sz w:val="32"/>
                <w:szCs w:val="32"/>
              </w:rPr>
            </w:pPr>
            <w:r>
              <w:rPr>
                <w:rFonts w:ascii="標楷體" w:eastAsia="標楷體" w:hAnsi="標楷體" w:hint="eastAsia"/>
                <w:b/>
                <w:sz w:val="32"/>
                <w:szCs w:val="32"/>
              </w:rPr>
              <w:t>照案通過。</w:t>
            </w:r>
          </w:p>
          <w:p w:rsidR="003D04F7" w:rsidRDefault="003D04F7">
            <w:pPr>
              <w:rPr>
                <w:rFonts w:ascii="標楷體" w:eastAsia="標楷體" w:hAnsi="標楷體"/>
                <w:b/>
              </w:rPr>
            </w:pPr>
            <w:r>
              <w:rPr>
                <w:rFonts w:ascii="標楷體" w:eastAsia="標楷體" w:hAnsi="標楷體" w:hint="eastAsia"/>
                <w:b/>
              </w:rPr>
              <w:t xml:space="preserve">                            本案於108年10月25日第21屆第4次臨時會</w:t>
            </w:r>
          </w:p>
          <w:p w:rsidR="003D04F7" w:rsidRDefault="003D04F7">
            <w:pPr>
              <w:rPr>
                <w:rFonts w:ascii="標楷體" w:eastAsia="標楷體" w:hAnsi="標楷體"/>
                <w:b/>
              </w:rPr>
            </w:pPr>
            <w:r>
              <w:rPr>
                <w:rFonts w:ascii="標楷體" w:eastAsia="標楷體" w:hAnsi="標楷體" w:hint="eastAsia"/>
                <w:b/>
              </w:rPr>
              <w:t xml:space="preserve">                            第3次會議議決</w:t>
            </w:r>
          </w:p>
        </w:tc>
      </w:tr>
    </w:tbl>
    <w:p w:rsidR="003D04F7" w:rsidRDefault="003D04F7" w:rsidP="003D04F7">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附註：如提案屬墊付案須符合各級地方政府墊付款處理要點第3點之下列規定：</w:t>
      </w:r>
    </w:p>
    <w:p w:rsidR="003D04F7" w:rsidRDefault="003D04F7" w:rsidP="003D04F7">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(一)配合國防緊急設施或戰爭之有關支出。</w:t>
      </w:r>
    </w:p>
    <w:p w:rsidR="003D04F7" w:rsidRDefault="003D04F7" w:rsidP="003D04F7">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(二)國家經濟上遭逢重大變故，奉上級政府指示必須配合辦理之有關支出。</w:t>
      </w:r>
    </w:p>
    <w:p w:rsidR="003D04F7" w:rsidRDefault="003D04F7" w:rsidP="003D04F7">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(三)因災害必須緊急支付之工程或救濟支出。</w:t>
      </w:r>
    </w:p>
    <w:p w:rsidR="003D04F7" w:rsidRDefault="003D04F7" w:rsidP="003D04F7">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(四)經上級政府核定之補助款，所使用之支出。</w:t>
      </w:r>
    </w:p>
    <w:p w:rsidR="003D04F7" w:rsidRDefault="003D04F7" w:rsidP="003D04F7">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(五)依法律或經核定有案之契約義務必需之支出。</w:t>
      </w:r>
    </w:p>
    <w:p w:rsidR="003D04F7" w:rsidRDefault="003D04F7" w:rsidP="003D04F7">
      <w:pPr>
        <w:adjustRightInd w:val="0"/>
        <w:snapToGrid w:val="0"/>
        <w:spacing w:line="180" w:lineRule="atLeast"/>
        <w:rPr>
          <w:sz w:val="20"/>
          <w:szCs w:val="20"/>
        </w:rPr>
      </w:pPr>
      <w:r>
        <w:rPr>
          <w:rFonts w:ascii="標楷體" w:eastAsia="標楷體" w:hAnsi="標楷體" w:hint="eastAsia"/>
          <w:sz w:val="20"/>
          <w:szCs w:val="20"/>
        </w:rPr>
        <w:t>(六)配合上級或同級政府施政需要而核定必須分擔且須及時使用之支出。</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54"/>
        <w:gridCol w:w="957"/>
        <w:gridCol w:w="886"/>
        <w:gridCol w:w="1134"/>
        <w:gridCol w:w="1134"/>
        <w:gridCol w:w="1134"/>
        <w:gridCol w:w="2302"/>
      </w:tblGrid>
      <w:tr w:rsidR="009F000A" w:rsidTr="009F000A">
        <w:trPr>
          <w:trHeight w:val="1095"/>
        </w:trPr>
        <w:tc>
          <w:tcPr>
            <w:tcW w:w="10099" w:type="dxa"/>
            <w:gridSpan w:val="8"/>
            <w:tcBorders>
              <w:top w:val="single" w:sz="4" w:space="0" w:color="auto"/>
              <w:left w:val="single" w:sz="4" w:space="0" w:color="auto"/>
              <w:bottom w:val="single" w:sz="4" w:space="0" w:color="auto"/>
              <w:right w:val="single" w:sz="4" w:space="0" w:color="auto"/>
            </w:tcBorders>
            <w:vAlign w:val="center"/>
            <w:hideMark/>
          </w:tcPr>
          <w:p w:rsidR="009F000A" w:rsidRDefault="009F000A" w:rsidP="00A744FF">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w:t>
            </w:r>
            <w:r w:rsidR="00A744FF">
              <w:rPr>
                <w:rFonts w:ascii="標楷體" w:eastAsia="標楷體" w:hAnsi="標楷體" w:hint="eastAsia"/>
                <w:b/>
                <w:sz w:val="36"/>
                <w:szCs w:val="36"/>
              </w:rPr>
              <w:t>4</w:t>
            </w:r>
            <w:r>
              <w:rPr>
                <w:rFonts w:ascii="標楷體" w:eastAsia="標楷體" w:hAnsi="標楷體" w:hint="eastAsia"/>
                <w:b/>
                <w:sz w:val="36"/>
                <w:szCs w:val="36"/>
              </w:rPr>
              <w:t>次</w:t>
            </w:r>
            <w:r w:rsidR="00A744FF">
              <w:rPr>
                <w:rFonts w:ascii="標楷體" w:eastAsia="標楷體" w:hAnsi="標楷體" w:hint="eastAsia"/>
                <w:b/>
                <w:sz w:val="36"/>
                <w:szCs w:val="36"/>
              </w:rPr>
              <w:t>臨時會</w:t>
            </w:r>
            <w:r w:rsidR="00DC7A68">
              <w:rPr>
                <w:rFonts w:ascii="標楷體" w:eastAsia="標楷體" w:hAnsi="標楷體" w:hint="eastAsia"/>
                <w:b/>
                <w:sz w:val="36"/>
                <w:szCs w:val="36"/>
              </w:rPr>
              <w:t>議</w:t>
            </w:r>
            <w:r w:rsidR="00A744FF">
              <w:rPr>
                <w:rFonts w:ascii="標楷體" w:eastAsia="標楷體" w:hAnsi="標楷體" w:hint="eastAsia"/>
                <w:b/>
                <w:sz w:val="36"/>
                <w:szCs w:val="36"/>
              </w:rPr>
              <w:t>決</w:t>
            </w:r>
            <w:r>
              <w:rPr>
                <w:rFonts w:ascii="標楷體" w:eastAsia="標楷體" w:hAnsi="標楷體" w:hint="eastAsia"/>
                <w:b/>
                <w:sz w:val="36"/>
                <w:szCs w:val="36"/>
              </w:rPr>
              <w:t>案</w:t>
            </w:r>
          </w:p>
        </w:tc>
      </w:tr>
      <w:tr w:rsidR="009F000A" w:rsidTr="009F000A">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28"/>
                <w:szCs w:val="28"/>
              </w:rPr>
            </w:pPr>
            <w:r>
              <w:rPr>
                <w:rFonts w:ascii="標楷體" w:eastAsia="標楷體" w:hAnsi="標楷體" w:hint="eastAsia"/>
                <w:b/>
                <w:sz w:val="28"/>
                <w:szCs w:val="28"/>
              </w:rPr>
              <w:t>類 別</w:t>
            </w:r>
          </w:p>
        </w:tc>
        <w:tc>
          <w:tcPr>
            <w:tcW w:w="1154" w:type="dxa"/>
            <w:tcBorders>
              <w:top w:val="single" w:sz="4" w:space="0" w:color="auto"/>
              <w:left w:val="single" w:sz="4" w:space="0" w:color="auto"/>
              <w:bottom w:val="single" w:sz="4" w:space="0" w:color="auto"/>
              <w:right w:val="single" w:sz="4" w:space="0" w:color="auto"/>
            </w:tcBorders>
            <w:vAlign w:val="center"/>
            <w:hideMark/>
          </w:tcPr>
          <w:p w:rsidR="009F000A" w:rsidRDefault="00A744FF" w:rsidP="00AB1D29">
            <w:pPr>
              <w:spacing w:line="300" w:lineRule="exact"/>
              <w:jc w:val="center"/>
              <w:rPr>
                <w:rFonts w:ascii="標楷體" w:eastAsia="標楷體" w:hAnsi="標楷體"/>
                <w:b/>
                <w:sz w:val="28"/>
                <w:szCs w:val="28"/>
              </w:rPr>
            </w:pPr>
            <w:r>
              <w:rPr>
                <w:rFonts w:ascii="標楷體" w:eastAsia="標楷體" w:hAnsi="標楷體" w:hint="eastAsia"/>
                <w:b/>
                <w:sz w:val="28"/>
                <w:szCs w:val="28"/>
              </w:rPr>
              <w:t>農經</w:t>
            </w:r>
          </w:p>
        </w:tc>
        <w:tc>
          <w:tcPr>
            <w:tcW w:w="957"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28"/>
                <w:szCs w:val="28"/>
              </w:rPr>
            </w:pPr>
            <w:r>
              <w:rPr>
                <w:rFonts w:ascii="標楷體" w:eastAsia="標楷體" w:hAnsi="標楷體" w:hint="eastAsia"/>
                <w:b/>
                <w:sz w:val="28"/>
                <w:szCs w:val="28"/>
              </w:rPr>
              <w:t>編號</w:t>
            </w:r>
          </w:p>
        </w:tc>
        <w:tc>
          <w:tcPr>
            <w:tcW w:w="886" w:type="dxa"/>
            <w:tcBorders>
              <w:top w:val="single" w:sz="4" w:space="0" w:color="auto"/>
              <w:left w:val="single" w:sz="4" w:space="0" w:color="auto"/>
              <w:bottom w:val="single" w:sz="4" w:space="0" w:color="auto"/>
              <w:right w:val="single" w:sz="4" w:space="0" w:color="auto"/>
            </w:tcBorders>
            <w:vAlign w:val="center"/>
            <w:hideMark/>
          </w:tcPr>
          <w:p w:rsidR="009F000A" w:rsidRDefault="009F000A" w:rsidP="00DC7A68">
            <w:pPr>
              <w:jc w:val="center"/>
              <w:rPr>
                <w:rFonts w:ascii="標楷體" w:eastAsia="標楷體" w:hAnsi="標楷體"/>
                <w:b/>
                <w:sz w:val="28"/>
                <w:szCs w:val="28"/>
              </w:rPr>
            </w:pPr>
            <w:r>
              <w:rPr>
                <w:rFonts w:ascii="標楷體" w:eastAsia="標楷體" w:hAnsi="標楷體" w:hint="eastAsia"/>
                <w:b/>
                <w:sz w:val="28"/>
                <w:szCs w:val="28"/>
              </w:rPr>
              <w:t>丁</w:t>
            </w:r>
            <w:r w:rsidR="00A744FF">
              <w:rPr>
                <w:rFonts w:ascii="標楷體" w:eastAsia="標楷體" w:hAnsi="標楷體" w:hint="eastAsia"/>
                <w:b/>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28"/>
                <w:szCs w:val="28"/>
              </w:rPr>
            </w:pPr>
            <w:r>
              <w:rPr>
                <w:rFonts w:ascii="標楷體" w:eastAsia="標楷體" w:hAnsi="標楷體" w:hint="eastAsia"/>
                <w:b/>
                <w:sz w:val="28"/>
                <w:szCs w:val="28"/>
              </w:rPr>
              <w:t>動議人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000A" w:rsidRDefault="00A744FF">
            <w:pPr>
              <w:jc w:val="center"/>
              <w:rPr>
                <w:rFonts w:ascii="標楷體" w:eastAsia="標楷體" w:hAnsi="標楷體"/>
                <w:b/>
                <w:sz w:val="28"/>
                <w:szCs w:val="28"/>
              </w:rPr>
            </w:pPr>
            <w:r>
              <w:rPr>
                <w:rFonts w:ascii="標楷體" w:eastAsia="標楷體" w:hAnsi="標楷體" w:hint="eastAsia"/>
                <w:b/>
                <w:sz w:val="28"/>
                <w:szCs w:val="28"/>
              </w:rPr>
              <w:t>彭武藏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000A" w:rsidRDefault="009F000A">
            <w:pPr>
              <w:spacing w:line="400" w:lineRule="exact"/>
              <w:jc w:val="center"/>
              <w:rPr>
                <w:rFonts w:ascii="標楷體" w:eastAsia="標楷體" w:hAnsi="標楷體"/>
                <w:b/>
                <w:sz w:val="28"/>
                <w:szCs w:val="28"/>
              </w:rPr>
            </w:pPr>
            <w:r>
              <w:rPr>
                <w:rFonts w:ascii="標楷體" w:eastAsia="標楷體" w:hAnsi="標楷體" w:hint="eastAsia"/>
                <w:b/>
                <w:sz w:val="28"/>
                <w:szCs w:val="28"/>
              </w:rPr>
              <w:t>附議人</w:t>
            </w:r>
          </w:p>
        </w:tc>
        <w:tc>
          <w:tcPr>
            <w:tcW w:w="2302" w:type="dxa"/>
            <w:tcBorders>
              <w:top w:val="single" w:sz="4" w:space="0" w:color="auto"/>
              <w:left w:val="single" w:sz="4" w:space="0" w:color="auto"/>
              <w:bottom w:val="single" w:sz="4" w:space="0" w:color="auto"/>
              <w:right w:val="single" w:sz="4" w:space="0" w:color="auto"/>
            </w:tcBorders>
            <w:vAlign w:val="center"/>
            <w:hideMark/>
          </w:tcPr>
          <w:p w:rsidR="009F000A" w:rsidRDefault="00A744FF">
            <w:pPr>
              <w:spacing w:line="300" w:lineRule="exact"/>
              <w:jc w:val="center"/>
              <w:rPr>
                <w:rFonts w:ascii="標楷體" w:eastAsia="標楷體" w:hAnsi="標楷體" w:hint="eastAsia"/>
                <w:b/>
                <w:sz w:val="28"/>
                <w:szCs w:val="28"/>
              </w:rPr>
            </w:pPr>
            <w:r>
              <w:rPr>
                <w:rFonts w:ascii="標楷體" w:eastAsia="標楷體" w:hAnsi="標楷體" w:hint="eastAsia"/>
                <w:b/>
                <w:sz w:val="28"/>
                <w:szCs w:val="28"/>
              </w:rPr>
              <w:t>秋美玉</w:t>
            </w:r>
          </w:p>
          <w:p w:rsidR="00A744FF" w:rsidRDefault="00A744FF">
            <w:pPr>
              <w:spacing w:line="300" w:lineRule="exact"/>
              <w:jc w:val="center"/>
              <w:rPr>
                <w:rFonts w:ascii="標楷體" w:eastAsia="標楷體" w:hAnsi="標楷體" w:hint="eastAsia"/>
                <w:b/>
                <w:sz w:val="28"/>
                <w:szCs w:val="28"/>
              </w:rPr>
            </w:pPr>
            <w:r>
              <w:rPr>
                <w:rFonts w:ascii="標楷體" w:eastAsia="標楷體" w:hAnsi="標楷體" w:hint="eastAsia"/>
                <w:b/>
                <w:sz w:val="28"/>
                <w:szCs w:val="28"/>
              </w:rPr>
              <w:t>萬盛雄</w:t>
            </w:r>
          </w:p>
          <w:p w:rsidR="00A744FF" w:rsidRDefault="00A744FF">
            <w:pPr>
              <w:spacing w:line="300" w:lineRule="exact"/>
              <w:jc w:val="center"/>
              <w:rPr>
                <w:rFonts w:ascii="標楷體" w:eastAsia="標楷體" w:hAnsi="標楷體" w:hint="eastAsia"/>
                <w:b/>
                <w:sz w:val="28"/>
                <w:szCs w:val="28"/>
              </w:rPr>
            </w:pPr>
            <w:r>
              <w:rPr>
                <w:rFonts w:ascii="標楷體" w:eastAsia="標楷體" w:hAnsi="標楷體" w:hint="eastAsia"/>
                <w:b/>
                <w:sz w:val="28"/>
                <w:szCs w:val="28"/>
              </w:rPr>
              <w:t>陳禮正</w:t>
            </w:r>
          </w:p>
          <w:p w:rsidR="00A744FF" w:rsidRDefault="00A744FF">
            <w:pPr>
              <w:spacing w:line="300" w:lineRule="exact"/>
              <w:jc w:val="center"/>
              <w:rPr>
                <w:rFonts w:ascii="標楷體" w:eastAsia="標楷體" w:hAnsi="標楷體" w:hint="eastAsia"/>
                <w:b/>
                <w:sz w:val="28"/>
                <w:szCs w:val="28"/>
              </w:rPr>
            </w:pPr>
            <w:r>
              <w:rPr>
                <w:rFonts w:ascii="標楷體" w:eastAsia="標楷體" w:hAnsi="標楷體" w:hint="eastAsia"/>
                <w:b/>
                <w:sz w:val="28"/>
                <w:szCs w:val="28"/>
              </w:rPr>
              <w:t>林立峰</w:t>
            </w:r>
          </w:p>
          <w:p w:rsidR="00A744FF" w:rsidRDefault="00A744FF">
            <w:pPr>
              <w:spacing w:line="300" w:lineRule="exact"/>
              <w:jc w:val="center"/>
              <w:rPr>
                <w:rFonts w:ascii="標楷體" w:eastAsia="標楷體" w:hAnsi="標楷體"/>
                <w:b/>
                <w:sz w:val="28"/>
                <w:szCs w:val="28"/>
              </w:rPr>
            </w:pPr>
            <w:r>
              <w:rPr>
                <w:rFonts w:ascii="標楷體" w:eastAsia="標楷體" w:hAnsi="標楷體" w:hint="eastAsia"/>
                <w:b/>
                <w:sz w:val="28"/>
                <w:szCs w:val="28"/>
              </w:rPr>
              <w:t>游欽誠</w:t>
            </w:r>
          </w:p>
        </w:tc>
      </w:tr>
      <w:tr w:rsidR="009F000A" w:rsidTr="009F000A">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32"/>
                <w:szCs w:val="32"/>
              </w:rPr>
            </w:pPr>
            <w:r>
              <w:rPr>
                <w:rFonts w:ascii="標楷體" w:eastAsia="標楷體" w:hAnsi="標楷體" w:hint="eastAsia"/>
                <w:b/>
                <w:sz w:val="32"/>
                <w:szCs w:val="32"/>
              </w:rPr>
              <w:t>案 由</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9F000A" w:rsidRDefault="00A744FF">
            <w:pPr>
              <w:spacing w:line="400" w:lineRule="exact"/>
              <w:rPr>
                <w:rFonts w:ascii="標楷體" w:eastAsia="標楷體" w:hAnsi="標楷體"/>
                <w:b/>
                <w:sz w:val="32"/>
                <w:szCs w:val="32"/>
              </w:rPr>
            </w:pPr>
            <w:r>
              <w:rPr>
                <w:rFonts w:ascii="標楷體" w:eastAsia="標楷體" w:hAnsi="標楷體" w:hint="eastAsia"/>
                <w:b/>
                <w:sz w:val="32"/>
                <w:szCs w:val="32"/>
              </w:rPr>
              <w:t>有關本鄉清泉溫泉館停擺營運六個月，影響地觀光發展甚鉅，建請鄉公所將其改造計畫及營運計畫儘速完成，並開放對外營運案</w:t>
            </w:r>
          </w:p>
        </w:tc>
      </w:tr>
      <w:tr w:rsidR="009F000A" w:rsidTr="009F000A">
        <w:trPr>
          <w:trHeight w:val="3517"/>
        </w:trPr>
        <w:tc>
          <w:tcPr>
            <w:tcW w:w="1398"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32"/>
                <w:szCs w:val="32"/>
              </w:rPr>
            </w:pPr>
            <w:r>
              <w:rPr>
                <w:rFonts w:ascii="標楷體" w:eastAsia="標楷體" w:hAnsi="標楷體" w:hint="eastAsia"/>
                <w:b/>
                <w:sz w:val="32"/>
                <w:szCs w:val="32"/>
              </w:rPr>
              <w:t>理 由</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9F000A" w:rsidRDefault="00A744FF" w:rsidP="00DA4A1D">
            <w:pPr>
              <w:spacing w:line="400" w:lineRule="exact"/>
              <w:rPr>
                <w:rFonts w:ascii="標楷體" w:eastAsia="標楷體" w:hAnsi="標楷體"/>
                <w:b/>
                <w:sz w:val="28"/>
                <w:szCs w:val="28"/>
              </w:rPr>
            </w:pPr>
            <w:r>
              <w:rPr>
                <w:rFonts w:ascii="標楷體" w:eastAsia="標楷體" w:hAnsi="標楷體" w:hint="eastAsia"/>
                <w:b/>
                <w:sz w:val="28"/>
                <w:szCs w:val="28"/>
              </w:rPr>
              <w:t>本鄉</w:t>
            </w:r>
            <w:r>
              <w:rPr>
                <w:rFonts w:ascii="標楷體" w:eastAsia="標楷體" w:hAnsi="標楷體" w:hint="eastAsia"/>
                <w:b/>
                <w:sz w:val="32"/>
                <w:szCs w:val="32"/>
              </w:rPr>
              <w:t>清泉溫泉館</w:t>
            </w:r>
            <w:r>
              <w:rPr>
                <w:rFonts w:ascii="標楷體" w:eastAsia="標楷體" w:hAnsi="標楷體" w:hint="eastAsia"/>
                <w:b/>
                <w:sz w:val="32"/>
                <w:szCs w:val="32"/>
              </w:rPr>
              <w:t>自108年4月間停擺</w:t>
            </w:r>
            <w:r w:rsidR="00DA4A1D">
              <w:rPr>
                <w:rFonts w:ascii="標楷體" w:eastAsia="標楷體" w:hAnsi="標楷體" w:hint="eastAsia"/>
                <w:b/>
                <w:sz w:val="32"/>
                <w:szCs w:val="32"/>
              </w:rPr>
              <w:t>至今六個月，確實</w:t>
            </w:r>
            <w:r w:rsidR="00DA4A1D">
              <w:rPr>
                <w:rFonts w:ascii="標楷體" w:eastAsia="標楷體" w:hAnsi="標楷體" w:hint="eastAsia"/>
                <w:b/>
                <w:sz w:val="32"/>
                <w:szCs w:val="32"/>
              </w:rPr>
              <w:t>影響地觀光甚鉅，</w:t>
            </w:r>
            <w:r w:rsidR="00DA4A1D">
              <w:rPr>
                <w:rFonts w:ascii="標楷體" w:eastAsia="標楷體" w:hAnsi="標楷體" w:hint="eastAsia"/>
                <w:b/>
                <w:sz w:val="32"/>
                <w:szCs w:val="32"/>
              </w:rPr>
              <w:t>為使清泉風景特定區能夠吸引國內外遊客人潮回流，</w:t>
            </w:r>
            <w:r w:rsidR="00DA4A1D">
              <w:rPr>
                <w:rFonts w:ascii="標楷體" w:eastAsia="標楷體" w:hAnsi="標楷體" w:hint="eastAsia"/>
                <w:b/>
                <w:sz w:val="32"/>
                <w:szCs w:val="32"/>
              </w:rPr>
              <w:t>建請鄉公所將其改造計畫及營運計畫儘速完成</w:t>
            </w:r>
            <w:r w:rsidR="00DA4A1D">
              <w:rPr>
                <w:rFonts w:ascii="標楷體" w:eastAsia="標楷體" w:hAnsi="標楷體" w:hint="eastAsia"/>
                <w:b/>
                <w:sz w:val="32"/>
                <w:szCs w:val="32"/>
              </w:rPr>
              <w:t>，</w:t>
            </w:r>
            <w:r w:rsidR="00DA4A1D">
              <w:rPr>
                <w:rFonts w:ascii="標楷體" w:eastAsia="標楷體" w:hAnsi="標楷體" w:hint="eastAsia"/>
                <w:b/>
                <w:sz w:val="32"/>
                <w:szCs w:val="32"/>
              </w:rPr>
              <w:t>並開放對外營運</w:t>
            </w:r>
            <w:r w:rsidR="00DA4A1D">
              <w:rPr>
                <w:rFonts w:ascii="標楷體" w:eastAsia="標楷體" w:hAnsi="標楷體" w:hint="eastAsia"/>
                <w:b/>
                <w:sz w:val="32"/>
                <w:szCs w:val="32"/>
              </w:rPr>
              <w:t>，以帶動地方觀光發展與活絡地方經濟。</w:t>
            </w:r>
          </w:p>
        </w:tc>
      </w:tr>
      <w:tr w:rsidR="009F000A" w:rsidTr="009F000A">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32"/>
                <w:szCs w:val="32"/>
              </w:rPr>
            </w:pPr>
            <w:r>
              <w:rPr>
                <w:rFonts w:ascii="標楷體" w:eastAsia="標楷體" w:hAnsi="標楷體" w:hint="eastAsia"/>
                <w:b/>
                <w:sz w:val="32"/>
                <w:szCs w:val="32"/>
              </w:rPr>
              <w:t>辦法</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9F000A" w:rsidRDefault="00A744FF">
            <w:pPr>
              <w:spacing w:line="300" w:lineRule="exact"/>
              <w:jc w:val="both"/>
              <w:rPr>
                <w:rFonts w:ascii="標楷體" w:eastAsia="標楷體" w:hAnsi="標楷體"/>
                <w:b/>
                <w:sz w:val="28"/>
                <w:szCs w:val="28"/>
              </w:rPr>
            </w:pPr>
            <w:r>
              <w:rPr>
                <w:rFonts w:ascii="標楷體" w:eastAsia="標楷體" w:hAnsi="標楷體" w:hint="eastAsia"/>
                <w:b/>
                <w:sz w:val="28"/>
                <w:szCs w:val="28"/>
              </w:rPr>
              <w:t>建請鄉公所</w:t>
            </w:r>
            <w:r>
              <w:rPr>
                <w:rFonts w:ascii="標楷體" w:eastAsia="標楷體" w:hAnsi="標楷體" w:hint="eastAsia"/>
                <w:b/>
                <w:sz w:val="32"/>
                <w:szCs w:val="32"/>
              </w:rPr>
              <w:t>將其改造計畫及營運計畫儘速完成</w:t>
            </w:r>
            <w:r>
              <w:rPr>
                <w:rFonts w:ascii="標楷體" w:eastAsia="標楷體" w:hAnsi="標楷體" w:hint="eastAsia"/>
                <w:b/>
                <w:sz w:val="32"/>
                <w:szCs w:val="32"/>
              </w:rPr>
              <w:t>，</w:t>
            </w:r>
            <w:r>
              <w:rPr>
                <w:rFonts w:ascii="標楷體" w:eastAsia="標楷體" w:hAnsi="標楷體" w:hint="eastAsia"/>
                <w:b/>
                <w:sz w:val="32"/>
                <w:szCs w:val="32"/>
              </w:rPr>
              <w:t>並開放對外營運</w:t>
            </w:r>
          </w:p>
        </w:tc>
      </w:tr>
      <w:tr w:rsidR="009F000A" w:rsidTr="009F000A">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9F000A" w:rsidRDefault="009F000A">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9F000A" w:rsidRDefault="009F000A">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9F000A" w:rsidRDefault="009F000A">
            <w:pPr>
              <w:rPr>
                <w:rFonts w:ascii="標楷體" w:eastAsia="標楷體" w:hAnsi="標楷體"/>
                <w:b/>
                <w:sz w:val="28"/>
                <w:szCs w:val="28"/>
              </w:rPr>
            </w:pPr>
          </w:p>
        </w:tc>
      </w:tr>
      <w:tr w:rsidR="009F000A" w:rsidTr="009F000A">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9F000A" w:rsidRDefault="009F000A">
            <w:pPr>
              <w:jc w:val="center"/>
              <w:rPr>
                <w:rFonts w:ascii="標楷體" w:eastAsia="標楷體" w:hAnsi="標楷體"/>
                <w:b/>
                <w:sz w:val="32"/>
                <w:szCs w:val="32"/>
              </w:rPr>
            </w:pPr>
            <w:r>
              <w:rPr>
                <w:rFonts w:ascii="標楷體" w:eastAsia="標楷體" w:hAnsi="標楷體" w:hint="eastAsia"/>
                <w:b/>
                <w:sz w:val="32"/>
                <w:szCs w:val="32"/>
              </w:rPr>
              <w:t>大會</w:t>
            </w:r>
          </w:p>
          <w:p w:rsidR="009F000A" w:rsidRDefault="009F000A">
            <w:pPr>
              <w:jc w:val="center"/>
              <w:rPr>
                <w:rFonts w:ascii="標楷體" w:eastAsia="標楷體" w:hAnsi="標楷體"/>
                <w:b/>
                <w:sz w:val="32"/>
                <w:szCs w:val="32"/>
              </w:rPr>
            </w:pPr>
            <w:r>
              <w:rPr>
                <w:rFonts w:ascii="標楷體" w:eastAsia="標楷體" w:hAnsi="標楷體" w:hint="eastAsia"/>
                <w:b/>
                <w:sz w:val="32"/>
                <w:szCs w:val="32"/>
              </w:rPr>
              <w:t>議決</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A744FF" w:rsidRDefault="00A744FF" w:rsidP="00A744FF">
            <w:pPr>
              <w:rPr>
                <w:rFonts w:ascii="標楷體" w:eastAsia="標楷體" w:hAnsi="標楷體"/>
                <w:b/>
                <w:sz w:val="32"/>
                <w:szCs w:val="32"/>
              </w:rPr>
            </w:pPr>
            <w:r>
              <w:rPr>
                <w:rFonts w:ascii="標楷體" w:eastAsia="標楷體" w:hAnsi="標楷體" w:hint="eastAsia"/>
                <w:b/>
                <w:sz w:val="32"/>
                <w:szCs w:val="32"/>
              </w:rPr>
              <w:t>照案通過。</w:t>
            </w:r>
          </w:p>
          <w:p w:rsidR="00A744FF" w:rsidRDefault="00A744FF" w:rsidP="00A744FF">
            <w:pPr>
              <w:rPr>
                <w:rFonts w:ascii="標楷體" w:eastAsia="標楷體" w:hAnsi="標楷體"/>
                <w:b/>
              </w:rPr>
            </w:pPr>
            <w:r>
              <w:rPr>
                <w:rFonts w:ascii="標楷體" w:eastAsia="標楷體" w:hAnsi="標楷體" w:hint="eastAsia"/>
                <w:b/>
              </w:rPr>
              <w:t xml:space="preserve">                            本案於108年10月25日第21屆第4次臨時會</w:t>
            </w:r>
          </w:p>
          <w:p w:rsidR="009F000A" w:rsidRDefault="00A744FF" w:rsidP="00A744FF">
            <w:pPr>
              <w:rPr>
                <w:rFonts w:ascii="標楷體" w:eastAsia="標楷體" w:hAnsi="標楷體"/>
                <w:b/>
              </w:rPr>
            </w:pPr>
            <w:r>
              <w:rPr>
                <w:rFonts w:ascii="標楷體" w:eastAsia="標楷體" w:hAnsi="標楷體" w:hint="eastAsia"/>
                <w:b/>
              </w:rPr>
              <w:t xml:space="preserve">                            第3次會議議決</w:t>
            </w:r>
          </w:p>
        </w:tc>
      </w:tr>
    </w:tbl>
    <w:p w:rsidR="009F000A" w:rsidRPr="00DC7A68" w:rsidRDefault="009F000A" w:rsidP="009F000A">
      <w:pPr>
        <w:adjustRightInd w:val="0"/>
        <w:snapToGrid w:val="0"/>
        <w:spacing w:line="180" w:lineRule="atLeast"/>
        <w:rPr>
          <w:rFonts w:ascii="標楷體" w:eastAsia="標楷體" w:hAnsi="標楷體"/>
          <w:b/>
          <w:sz w:val="20"/>
          <w:szCs w:val="20"/>
        </w:rPr>
      </w:pPr>
      <w:r w:rsidRPr="00DC7A68">
        <w:rPr>
          <w:rFonts w:ascii="標楷體" w:eastAsia="標楷體" w:hAnsi="標楷體" w:hint="eastAsia"/>
          <w:b/>
          <w:sz w:val="20"/>
          <w:szCs w:val="20"/>
        </w:rPr>
        <w:t>附註：如提案屬墊付案須符合各級地方政府墊付款處理要點第3點之下列規定：</w:t>
      </w:r>
    </w:p>
    <w:p w:rsidR="009F000A" w:rsidRPr="00DC7A68" w:rsidRDefault="009F000A" w:rsidP="009F000A">
      <w:pPr>
        <w:adjustRightInd w:val="0"/>
        <w:snapToGrid w:val="0"/>
        <w:spacing w:line="180" w:lineRule="atLeast"/>
        <w:rPr>
          <w:rFonts w:ascii="標楷體" w:eastAsia="標楷體" w:hAnsi="標楷體"/>
          <w:b/>
          <w:sz w:val="20"/>
          <w:szCs w:val="20"/>
        </w:rPr>
      </w:pPr>
      <w:r w:rsidRPr="00DC7A68">
        <w:rPr>
          <w:rFonts w:ascii="標楷體" w:eastAsia="標楷體" w:hAnsi="標楷體" w:hint="eastAsia"/>
          <w:b/>
          <w:sz w:val="20"/>
          <w:szCs w:val="20"/>
        </w:rPr>
        <w:t>(一)配合國防緊急設施或戰爭之有關支出。</w:t>
      </w:r>
    </w:p>
    <w:p w:rsidR="009F000A" w:rsidRPr="00DC7A68" w:rsidRDefault="009F000A" w:rsidP="009F000A">
      <w:pPr>
        <w:adjustRightInd w:val="0"/>
        <w:snapToGrid w:val="0"/>
        <w:spacing w:line="180" w:lineRule="atLeast"/>
        <w:rPr>
          <w:rFonts w:ascii="標楷體" w:eastAsia="標楷體" w:hAnsi="標楷體"/>
          <w:b/>
          <w:sz w:val="20"/>
          <w:szCs w:val="20"/>
        </w:rPr>
      </w:pPr>
      <w:r w:rsidRPr="00DC7A68">
        <w:rPr>
          <w:rFonts w:ascii="標楷體" w:eastAsia="標楷體" w:hAnsi="標楷體" w:hint="eastAsia"/>
          <w:b/>
          <w:sz w:val="20"/>
          <w:szCs w:val="20"/>
        </w:rPr>
        <w:t>(二)國家經濟上遭逢重大變故，奉上級政府指示必須配合辦理之有關支出。</w:t>
      </w:r>
    </w:p>
    <w:p w:rsidR="009F000A" w:rsidRPr="00DC7A68" w:rsidRDefault="009F000A" w:rsidP="009F000A">
      <w:pPr>
        <w:adjustRightInd w:val="0"/>
        <w:snapToGrid w:val="0"/>
        <w:spacing w:line="180" w:lineRule="atLeast"/>
        <w:rPr>
          <w:rFonts w:ascii="標楷體" w:eastAsia="標楷體" w:hAnsi="標楷體"/>
          <w:b/>
          <w:sz w:val="20"/>
          <w:szCs w:val="20"/>
        </w:rPr>
      </w:pPr>
      <w:r w:rsidRPr="00DC7A68">
        <w:rPr>
          <w:rFonts w:ascii="標楷體" w:eastAsia="標楷體" w:hAnsi="標楷體" w:hint="eastAsia"/>
          <w:b/>
          <w:sz w:val="20"/>
          <w:szCs w:val="20"/>
        </w:rPr>
        <w:t>(三)因災害必須緊急支付之工程或救濟支出。</w:t>
      </w:r>
    </w:p>
    <w:p w:rsidR="009F000A" w:rsidRPr="00DC7A68" w:rsidRDefault="009F000A" w:rsidP="009F000A">
      <w:pPr>
        <w:adjustRightInd w:val="0"/>
        <w:snapToGrid w:val="0"/>
        <w:spacing w:line="180" w:lineRule="atLeast"/>
        <w:rPr>
          <w:rFonts w:ascii="標楷體" w:eastAsia="標楷體" w:hAnsi="標楷體"/>
          <w:b/>
          <w:sz w:val="20"/>
          <w:szCs w:val="20"/>
        </w:rPr>
      </w:pPr>
      <w:r w:rsidRPr="00DC7A68">
        <w:rPr>
          <w:rFonts w:ascii="標楷體" w:eastAsia="標楷體" w:hAnsi="標楷體" w:hint="eastAsia"/>
          <w:b/>
          <w:sz w:val="20"/>
          <w:szCs w:val="20"/>
        </w:rPr>
        <w:t>(四)經上級政府核定之補助款，所使用之支出。</w:t>
      </w:r>
    </w:p>
    <w:p w:rsidR="009F000A" w:rsidRPr="00DC7A68" w:rsidRDefault="009F000A" w:rsidP="009F000A">
      <w:pPr>
        <w:adjustRightInd w:val="0"/>
        <w:snapToGrid w:val="0"/>
        <w:spacing w:line="180" w:lineRule="atLeast"/>
        <w:rPr>
          <w:rFonts w:ascii="標楷體" w:eastAsia="標楷體" w:hAnsi="標楷體"/>
          <w:b/>
          <w:sz w:val="20"/>
          <w:szCs w:val="20"/>
        </w:rPr>
      </w:pPr>
      <w:r w:rsidRPr="00DC7A68">
        <w:rPr>
          <w:rFonts w:ascii="標楷體" w:eastAsia="標楷體" w:hAnsi="標楷體" w:hint="eastAsia"/>
          <w:b/>
          <w:sz w:val="20"/>
          <w:szCs w:val="20"/>
        </w:rPr>
        <w:t>(五)依法律或經核定有案之契約義務必需之支出。</w:t>
      </w:r>
    </w:p>
    <w:p w:rsidR="009F000A" w:rsidRPr="00DC7A68" w:rsidRDefault="009F000A" w:rsidP="009F000A">
      <w:pPr>
        <w:adjustRightInd w:val="0"/>
        <w:snapToGrid w:val="0"/>
        <w:spacing w:line="180" w:lineRule="atLeast"/>
        <w:rPr>
          <w:b/>
          <w:sz w:val="20"/>
          <w:szCs w:val="20"/>
        </w:rPr>
      </w:pPr>
      <w:r w:rsidRPr="00DC7A68">
        <w:rPr>
          <w:rFonts w:ascii="標楷體" w:eastAsia="標楷體" w:hAnsi="標楷體" w:hint="eastAsia"/>
          <w:b/>
          <w:sz w:val="20"/>
          <w:szCs w:val="20"/>
        </w:rPr>
        <w:t>(六)配合上級或同級政府施政需要而核定必須分擔且須及時使用之支出。</w:t>
      </w:r>
    </w:p>
    <w:p w:rsidR="009F000A" w:rsidRDefault="009F000A" w:rsidP="009F000A"/>
    <w:p w:rsidR="006403DB" w:rsidRPr="009F000A" w:rsidRDefault="006403DB" w:rsidP="006403DB">
      <w:pPr>
        <w:pStyle w:val="a9"/>
        <w:tabs>
          <w:tab w:val="left" w:pos="4840"/>
        </w:tabs>
        <w:ind w:leftChars="0" w:left="840"/>
        <w:rPr>
          <w:rFonts w:eastAsia="標楷體"/>
          <w:b/>
          <w:bCs/>
          <w:sz w:val="72"/>
          <w:szCs w:val="72"/>
        </w:rPr>
      </w:pPr>
    </w:p>
    <w:p w:rsidR="00CE6A0A" w:rsidRPr="008E766E" w:rsidRDefault="00CE6A0A" w:rsidP="006403DB">
      <w:pPr>
        <w:pStyle w:val="a9"/>
        <w:tabs>
          <w:tab w:val="left" w:pos="4840"/>
        </w:tabs>
        <w:ind w:leftChars="0" w:left="840"/>
        <w:rPr>
          <w:rFonts w:eastAsia="標楷體"/>
          <w:b/>
          <w:bCs/>
          <w:sz w:val="72"/>
          <w:szCs w:val="72"/>
        </w:rPr>
      </w:pPr>
    </w:p>
    <w:p w:rsidR="006403DB" w:rsidRDefault="006403DB" w:rsidP="006403DB">
      <w:pPr>
        <w:tabs>
          <w:tab w:val="left" w:pos="4840"/>
        </w:tabs>
        <w:ind w:firstLineChars="950" w:firstLine="3423"/>
        <w:rPr>
          <w:rFonts w:eastAsia="標楷體"/>
          <w:b/>
          <w:bCs/>
          <w:sz w:val="36"/>
          <w:szCs w:val="36"/>
        </w:rPr>
      </w:pPr>
    </w:p>
    <w:p w:rsidR="00E20142" w:rsidRDefault="00E20142" w:rsidP="006403DB">
      <w:pPr>
        <w:tabs>
          <w:tab w:val="left" w:pos="4840"/>
        </w:tabs>
        <w:ind w:firstLineChars="950" w:firstLine="3423"/>
        <w:rPr>
          <w:rFonts w:eastAsia="標楷體"/>
          <w:b/>
          <w:bCs/>
          <w:sz w:val="36"/>
          <w:szCs w:val="36"/>
        </w:rPr>
      </w:pPr>
    </w:p>
    <w:p w:rsidR="00114D45" w:rsidRDefault="00114D45" w:rsidP="00291E6E">
      <w:pPr>
        <w:tabs>
          <w:tab w:val="left" w:pos="4840"/>
        </w:tabs>
        <w:ind w:left="1200"/>
        <w:rPr>
          <w:rFonts w:eastAsia="標楷體"/>
          <w:bCs/>
          <w:sz w:val="36"/>
          <w:szCs w:val="36"/>
        </w:rPr>
      </w:pPr>
    </w:p>
    <w:p w:rsidR="00341109" w:rsidRDefault="00341109" w:rsidP="00291E6E">
      <w:pPr>
        <w:tabs>
          <w:tab w:val="left" w:pos="4840"/>
        </w:tabs>
        <w:ind w:left="1200"/>
        <w:rPr>
          <w:rFonts w:eastAsia="標楷體"/>
          <w:bCs/>
          <w:sz w:val="36"/>
          <w:szCs w:val="36"/>
        </w:rPr>
      </w:pPr>
    </w:p>
    <w:p w:rsidR="001262DA" w:rsidRDefault="001262DA" w:rsidP="00291E6E">
      <w:pPr>
        <w:tabs>
          <w:tab w:val="left" w:pos="4840"/>
        </w:tabs>
        <w:ind w:left="1200"/>
        <w:rPr>
          <w:rFonts w:eastAsia="標楷體"/>
          <w:bCs/>
          <w:sz w:val="36"/>
          <w:szCs w:val="36"/>
        </w:rPr>
      </w:pPr>
    </w:p>
    <w:p w:rsidR="001262DA" w:rsidRDefault="001262DA" w:rsidP="00291E6E">
      <w:pPr>
        <w:tabs>
          <w:tab w:val="left" w:pos="4840"/>
        </w:tabs>
        <w:ind w:left="1200"/>
        <w:rPr>
          <w:rFonts w:eastAsia="標楷體"/>
          <w:bCs/>
          <w:sz w:val="36"/>
          <w:szCs w:val="36"/>
        </w:rPr>
      </w:pPr>
    </w:p>
    <w:p w:rsidR="00114D45" w:rsidRPr="00F62E5A" w:rsidRDefault="00114D45" w:rsidP="00291E6E">
      <w:pPr>
        <w:tabs>
          <w:tab w:val="left" w:pos="4840"/>
        </w:tabs>
        <w:ind w:left="1200"/>
        <w:rPr>
          <w:rFonts w:eastAsia="標楷體"/>
          <w:bCs/>
          <w:sz w:val="36"/>
          <w:szCs w:val="36"/>
        </w:rPr>
      </w:pPr>
    </w:p>
    <w:p w:rsidR="001262DA" w:rsidRDefault="001262DA" w:rsidP="001262DA">
      <w:pPr>
        <w:tabs>
          <w:tab w:val="center" w:pos="4819"/>
          <w:tab w:val="left" w:pos="8835"/>
        </w:tabs>
        <w:jc w:val="center"/>
        <w:rPr>
          <w:rFonts w:ascii="標楷體" w:eastAsia="標楷體" w:hAnsi="標楷體"/>
          <w:b/>
          <w:sz w:val="96"/>
          <w:szCs w:val="96"/>
          <w:bdr w:val="single" w:sz="4" w:space="0" w:color="auto" w:frame="1"/>
        </w:rPr>
      </w:pPr>
      <w:r>
        <w:rPr>
          <w:rFonts w:ascii="標楷體" w:eastAsia="標楷體" w:hAnsi="標楷體" w:hint="eastAsia"/>
          <w:b/>
          <w:sz w:val="96"/>
          <w:szCs w:val="96"/>
          <w:bdr w:val="single" w:sz="4" w:space="0" w:color="auto" w:frame="1"/>
          <w:shd w:val="pct15" w:color="auto" w:fill="FFFFFF"/>
        </w:rPr>
        <w:t>議決案分類統計</w:t>
      </w:r>
    </w:p>
    <w:p w:rsidR="001262DA" w:rsidRDefault="001262DA" w:rsidP="001262DA">
      <w:pPr>
        <w:tabs>
          <w:tab w:val="left" w:pos="3435"/>
          <w:tab w:val="center" w:pos="4819"/>
          <w:tab w:val="left" w:pos="8835"/>
        </w:tabs>
        <w:rPr>
          <w:rFonts w:ascii="標楷體" w:eastAsia="標楷體" w:hAnsi="標楷體"/>
          <w:b/>
          <w:sz w:val="96"/>
          <w:szCs w:val="96"/>
          <w:bdr w:val="single" w:sz="4" w:space="0" w:color="auto" w:frame="1"/>
        </w:rPr>
      </w:pPr>
      <w:r>
        <w:rPr>
          <w:rFonts w:eastAsia="標楷體"/>
          <w:bCs/>
          <w:sz w:val="96"/>
          <w:szCs w:val="96"/>
        </w:rPr>
        <w:tab/>
      </w:r>
      <w:r w:rsidR="0041000D">
        <w:rPr>
          <w:rFonts w:eastAsia="標楷體" w:hint="eastAsia"/>
          <w:bCs/>
          <w:sz w:val="96"/>
          <w:szCs w:val="96"/>
        </w:rPr>
        <w:t xml:space="preserve"> </w:t>
      </w: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CF57FF" w:rsidRDefault="00CF57FF" w:rsidP="00291E6E">
      <w:pPr>
        <w:tabs>
          <w:tab w:val="left" w:pos="4840"/>
        </w:tabs>
        <w:ind w:left="1200"/>
        <w:rPr>
          <w:rFonts w:eastAsia="標楷體"/>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260"/>
        <w:gridCol w:w="720"/>
        <w:gridCol w:w="720"/>
        <w:gridCol w:w="782"/>
        <w:gridCol w:w="837"/>
        <w:gridCol w:w="837"/>
        <w:gridCol w:w="837"/>
        <w:gridCol w:w="837"/>
        <w:gridCol w:w="1434"/>
      </w:tblGrid>
      <w:tr w:rsidR="0078550A" w:rsidTr="0078550A">
        <w:trPr>
          <w:cantSplit/>
          <w:trHeight w:val="999"/>
          <w:jc w:val="center"/>
        </w:trPr>
        <w:tc>
          <w:tcPr>
            <w:tcW w:w="9065" w:type="dxa"/>
            <w:gridSpan w:val="10"/>
            <w:vAlign w:val="center"/>
          </w:tcPr>
          <w:p w:rsidR="0078550A" w:rsidRPr="009F000A" w:rsidRDefault="0078550A" w:rsidP="00314D15">
            <w:pPr>
              <w:spacing w:line="500" w:lineRule="exact"/>
              <w:jc w:val="center"/>
              <w:rPr>
                <w:rFonts w:ascii="標楷體" w:eastAsia="標楷體" w:hAnsi="標楷體"/>
                <w:b/>
                <w:sz w:val="36"/>
                <w:szCs w:val="36"/>
              </w:rPr>
            </w:pPr>
            <w:r w:rsidRPr="009F000A">
              <w:rPr>
                <w:rFonts w:ascii="標楷體" w:eastAsia="標楷體" w:hAnsi="標楷體" w:hint="eastAsia"/>
                <w:b/>
                <w:sz w:val="36"/>
                <w:szCs w:val="36"/>
              </w:rPr>
              <w:lastRenderedPageBreak/>
              <w:t>新竹縣五峰鄉民代表會第2</w:t>
            </w:r>
            <w:r w:rsidR="00F21CB6" w:rsidRPr="009F000A">
              <w:rPr>
                <w:rFonts w:ascii="標楷體" w:eastAsia="標楷體" w:hAnsi="標楷體" w:hint="eastAsia"/>
                <w:b/>
                <w:sz w:val="36"/>
                <w:szCs w:val="36"/>
              </w:rPr>
              <w:t>1</w:t>
            </w:r>
            <w:r w:rsidRPr="009F000A">
              <w:rPr>
                <w:rFonts w:ascii="標楷體" w:eastAsia="標楷體" w:hAnsi="標楷體" w:hint="eastAsia"/>
                <w:b/>
                <w:sz w:val="36"/>
                <w:szCs w:val="36"/>
              </w:rPr>
              <w:t>屆第</w:t>
            </w:r>
            <w:r w:rsidR="00A3508C" w:rsidRPr="009F000A">
              <w:rPr>
                <w:rFonts w:ascii="標楷體" w:eastAsia="標楷體" w:hAnsi="標楷體" w:hint="eastAsia"/>
                <w:b/>
                <w:sz w:val="36"/>
                <w:szCs w:val="36"/>
              </w:rPr>
              <w:t>4</w:t>
            </w:r>
            <w:r w:rsidRPr="009F000A">
              <w:rPr>
                <w:rFonts w:ascii="標楷體" w:eastAsia="標楷體" w:hAnsi="標楷體" w:hint="eastAsia"/>
                <w:b/>
                <w:sz w:val="36"/>
                <w:szCs w:val="36"/>
              </w:rPr>
              <w:t>次</w:t>
            </w:r>
            <w:r w:rsidR="00A3508C" w:rsidRPr="009F000A">
              <w:rPr>
                <w:rFonts w:ascii="標楷體" w:eastAsia="標楷體" w:hAnsi="標楷體" w:hint="eastAsia"/>
                <w:b/>
                <w:sz w:val="36"/>
                <w:szCs w:val="36"/>
              </w:rPr>
              <w:t>臨時</w:t>
            </w:r>
            <w:r w:rsidRPr="009F000A">
              <w:rPr>
                <w:rFonts w:ascii="標楷體" w:eastAsia="標楷體" w:hAnsi="標楷體" w:hint="eastAsia"/>
                <w:b/>
                <w:sz w:val="36"/>
                <w:szCs w:val="36"/>
              </w:rPr>
              <w:t>會</w:t>
            </w:r>
          </w:p>
          <w:p w:rsidR="0078550A" w:rsidRPr="009F000A" w:rsidRDefault="0078550A" w:rsidP="00314D15">
            <w:pPr>
              <w:spacing w:line="500" w:lineRule="exact"/>
              <w:jc w:val="center"/>
              <w:rPr>
                <w:rFonts w:ascii="標楷體" w:eastAsia="標楷體" w:hAnsi="標楷體"/>
                <w:b/>
              </w:rPr>
            </w:pPr>
            <w:r w:rsidRPr="009F000A">
              <w:rPr>
                <w:rFonts w:ascii="標楷體" w:eastAsia="標楷體" w:hAnsi="標楷體" w:hint="eastAsia"/>
                <w:b/>
                <w:sz w:val="36"/>
                <w:szCs w:val="36"/>
              </w:rPr>
              <w:t>議決案分類統計表</w:t>
            </w:r>
          </w:p>
        </w:tc>
      </w:tr>
      <w:tr w:rsidR="0078550A" w:rsidTr="0078550A">
        <w:trPr>
          <w:cantSplit/>
          <w:trHeight w:val="1788"/>
          <w:jc w:val="center"/>
        </w:trPr>
        <w:tc>
          <w:tcPr>
            <w:tcW w:w="801" w:type="dxa"/>
            <w:vAlign w:val="center"/>
          </w:tcPr>
          <w:p w:rsidR="0078550A" w:rsidRPr="009F000A" w:rsidRDefault="0078550A" w:rsidP="00314D15">
            <w:pPr>
              <w:spacing w:line="240" w:lineRule="atLeast"/>
              <w:ind w:left="113" w:right="113"/>
              <w:jc w:val="center"/>
              <w:rPr>
                <w:rFonts w:ascii="標楷體" w:eastAsia="標楷體" w:hAnsi="標楷體"/>
                <w:b/>
              </w:rPr>
            </w:pPr>
            <w:r w:rsidRPr="009F000A">
              <w:rPr>
                <w:rFonts w:ascii="標楷體" w:eastAsia="標楷體" w:hAnsi="標楷體" w:hint="eastAsia"/>
                <w:b/>
              </w:rPr>
              <w:t>單位別</w:t>
            </w:r>
          </w:p>
        </w:tc>
        <w:tc>
          <w:tcPr>
            <w:tcW w:w="1260" w:type="dxa"/>
            <w:tcBorders>
              <w:tl2br w:val="single" w:sz="4" w:space="0" w:color="auto"/>
            </w:tcBorders>
          </w:tcPr>
          <w:p w:rsidR="0078550A" w:rsidRPr="009F000A" w:rsidRDefault="0078550A" w:rsidP="00314D15">
            <w:pPr>
              <w:spacing w:line="240" w:lineRule="atLeast"/>
              <w:ind w:firstLineChars="150" w:firstLine="270"/>
              <w:rPr>
                <w:rFonts w:ascii="標楷體" w:eastAsia="標楷體" w:hAnsi="標楷體"/>
                <w:b/>
                <w:sz w:val="18"/>
                <w:szCs w:val="18"/>
              </w:rPr>
            </w:pPr>
            <w:r w:rsidRPr="009F000A">
              <w:rPr>
                <w:rFonts w:ascii="標楷體" w:eastAsia="標楷體" w:hAnsi="標楷體" w:hint="eastAsia"/>
                <w:b/>
                <w:sz w:val="18"/>
                <w:szCs w:val="18"/>
              </w:rPr>
              <w:t>類</w:t>
            </w:r>
          </w:p>
          <w:p w:rsidR="0078550A" w:rsidRPr="009F000A" w:rsidRDefault="0078550A" w:rsidP="00314D15">
            <w:pPr>
              <w:spacing w:line="240" w:lineRule="atLeast"/>
              <w:rPr>
                <w:rFonts w:ascii="標楷體" w:eastAsia="標楷體" w:hAnsi="標楷體"/>
                <w:b/>
                <w:sz w:val="18"/>
                <w:szCs w:val="18"/>
              </w:rPr>
            </w:pPr>
            <w:r w:rsidRPr="009F000A">
              <w:rPr>
                <w:rFonts w:ascii="標楷體" w:eastAsia="標楷體" w:hAnsi="標楷體" w:hint="eastAsia"/>
                <w:b/>
                <w:sz w:val="18"/>
                <w:szCs w:val="18"/>
              </w:rPr>
              <w:t>議</w:t>
            </w:r>
          </w:p>
          <w:p w:rsidR="0078550A" w:rsidRPr="009F000A" w:rsidRDefault="0078550A" w:rsidP="00314D15">
            <w:pPr>
              <w:spacing w:line="240" w:lineRule="atLeast"/>
              <w:ind w:firstLineChars="100" w:firstLine="180"/>
              <w:rPr>
                <w:rFonts w:ascii="標楷體" w:eastAsia="標楷體" w:hAnsi="標楷體"/>
                <w:b/>
                <w:sz w:val="18"/>
                <w:szCs w:val="18"/>
              </w:rPr>
            </w:pPr>
            <w:r w:rsidRPr="009F000A">
              <w:rPr>
                <w:rFonts w:ascii="標楷體" w:eastAsia="標楷體" w:hAnsi="標楷體" w:hint="eastAsia"/>
                <w:b/>
                <w:sz w:val="18"/>
                <w:szCs w:val="18"/>
              </w:rPr>
              <w:t>決     別</w:t>
            </w:r>
          </w:p>
          <w:p w:rsidR="0078550A" w:rsidRPr="009F000A" w:rsidRDefault="0078550A" w:rsidP="00314D15">
            <w:pPr>
              <w:spacing w:line="240" w:lineRule="atLeast"/>
              <w:ind w:firstLineChars="200" w:firstLine="360"/>
              <w:rPr>
                <w:rFonts w:ascii="標楷體" w:eastAsia="標楷體" w:hAnsi="標楷體"/>
                <w:b/>
                <w:sz w:val="18"/>
                <w:szCs w:val="18"/>
              </w:rPr>
            </w:pPr>
            <w:r w:rsidRPr="009F000A">
              <w:rPr>
                <w:rFonts w:ascii="標楷體" w:eastAsia="標楷體" w:hAnsi="標楷體" w:hint="eastAsia"/>
                <w:b/>
                <w:sz w:val="18"/>
                <w:szCs w:val="18"/>
              </w:rPr>
              <w:t>情</w:t>
            </w:r>
          </w:p>
          <w:p w:rsidR="0078550A" w:rsidRPr="009F000A" w:rsidRDefault="0078550A" w:rsidP="009F000A">
            <w:pPr>
              <w:spacing w:line="240" w:lineRule="atLeast"/>
              <w:ind w:firstLineChars="300" w:firstLine="541"/>
              <w:rPr>
                <w:rFonts w:ascii="標楷體" w:eastAsia="標楷體" w:hAnsi="標楷體"/>
                <w:b/>
                <w:sz w:val="20"/>
                <w:szCs w:val="20"/>
              </w:rPr>
            </w:pPr>
            <w:r w:rsidRPr="009F000A">
              <w:rPr>
                <w:rFonts w:ascii="標楷體" w:eastAsia="標楷體" w:hAnsi="標楷體" w:hint="eastAsia"/>
                <w:b/>
                <w:sz w:val="18"/>
                <w:szCs w:val="18"/>
              </w:rPr>
              <w:t>形</w:t>
            </w:r>
          </w:p>
        </w:tc>
        <w:tc>
          <w:tcPr>
            <w:tcW w:w="72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民政</w:t>
            </w:r>
          </w:p>
        </w:tc>
        <w:tc>
          <w:tcPr>
            <w:tcW w:w="72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建設</w:t>
            </w:r>
          </w:p>
        </w:tc>
        <w:tc>
          <w:tcPr>
            <w:tcW w:w="782"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文化觀光</w:t>
            </w:r>
          </w:p>
        </w:tc>
        <w:tc>
          <w:tcPr>
            <w:tcW w:w="837"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農經</w:t>
            </w:r>
          </w:p>
        </w:tc>
        <w:tc>
          <w:tcPr>
            <w:tcW w:w="837"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主計</w:t>
            </w:r>
          </w:p>
        </w:tc>
        <w:tc>
          <w:tcPr>
            <w:tcW w:w="837"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人事</w:t>
            </w:r>
          </w:p>
        </w:tc>
        <w:tc>
          <w:tcPr>
            <w:tcW w:w="837"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其他</w:t>
            </w:r>
          </w:p>
        </w:tc>
        <w:tc>
          <w:tcPr>
            <w:tcW w:w="1434"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合計</w:t>
            </w:r>
          </w:p>
        </w:tc>
      </w:tr>
      <w:tr w:rsidR="0078550A" w:rsidTr="0078550A">
        <w:trPr>
          <w:cantSplit/>
          <w:trHeight w:val="456"/>
          <w:jc w:val="center"/>
        </w:trPr>
        <w:tc>
          <w:tcPr>
            <w:tcW w:w="801" w:type="dxa"/>
            <w:vMerge w:val="restart"/>
            <w:textDirection w:val="tbRlV"/>
            <w:vAlign w:val="center"/>
          </w:tcPr>
          <w:p w:rsidR="0078550A" w:rsidRPr="009F000A" w:rsidRDefault="0078550A" w:rsidP="00314D15">
            <w:pPr>
              <w:spacing w:line="240" w:lineRule="atLeast"/>
              <w:ind w:left="113" w:right="113"/>
              <w:jc w:val="center"/>
              <w:rPr>
                <w:rFonts w:ascii="標楷體" w:eastAsia="標楷體" w:hAnsi="標楷體"/>
                <w:b/>
                <w:spacing w:val="-20"/>
              </w:rPr>
            </w:pPr>
            <w:r w:rsidRPr="009F000A">
              <w:rPr>
                <w:rFonts w:ascii="標楷體" w:eastAsia="標楷體" w:hAnsi="標楷體" w:hint="eastAsia"/>
                <w:b/>
                <w:spacing w:val="-20"/>
              </w:rPr>
              <w:t>鄉長提案（甲）</w:t>
            </w: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通　過</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B81D2F"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9F000A" w:rsidP="009F000A">
            <w:pPr>
              <w:jc w:val="center"/>
              <w:rPr>
                <w:rFonts w:ascii="標楷體" w:eastAsia="標楷體" w:hAnsi="標楷體"/>
                <w:b/>
              </w:rPr>
            </w:pPr>
            <w:r w:rsidRPr="009F000A">
              <w:rPr>
                <w:rFonts w:ascii="標楷體" w:eastAsia="標楷體" w:hAnsi="標楷體" w:hint="eastAsia"/>
                <w:b/>
              </w:rPr>
              <w:t>2</w:t>
            </w:r>
          </w:p>
        </w:tc>
      </w:tr>
      <w:tr w:rsidR="0078550A" w:rsidTr="0078550A">
        <w:trPr>
          <w:cantSplit/>
          <w:trHeight w:val="456"/>
          <w:jc w:val="center"/>
        </w:trPr>
        <w:tc>
          <w:tcPr>
            <w:tcW w:w="801" w:type="dxa"/>
            <w:vMerge/>
            <w:vAlign w:val="center"/>
          </w:tcPr>
          <w:p w:rsidR="0078550A" w:rsidRPr="009F000A" w:rsidRDefault="0078550A" w:rsidP="00314D15">
            <w:pPr>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撤　回</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vAlign w:val="center"/>
          </w:tcPr>
          <w:p w:rsidR="0078550A" w:rsidRPr="009F000A" w:rsidRDefault="0078550A" w:rsidP="00314D15">
            <w:pPr>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否　決</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vAlign w:val="center"/>
          </w:tcPr>
          <w:p w:rsidR="0078550A" w:rsidRPr="009F000A" w:rsidRDefault="0078550A" w:rsidP="00314D15">
            <w:pPr>
              <w:jc w:val="center"/>
              <w:rPr>
                <w:rFonts w:ascii="標楷體" w:eastAsia="標楷體" w:hAnsi="標楷體"/>
                <w:b/>
              </w:rPr>
            </w:pPr>
          </w:p>
        </w:tc>
        <w:tc>
          <w:tcPr>
            <w:tcW w:w="1260" w:type="dxa"/>
            <w:vAlign w:val="center"/>
          </w:tcPr>
          <w:p w:rsidR="0078550A" w:rsidRPr="009F000A" w:rsidRDefault="0078550A" w:rsidP="00314D15">
            <w:pPr>
              <w:ind w:firstLineChars="50" w:firstLine="120"/>
              <w:rPr>
                <w:rFonts w:ascii="標楷體" w:eastAsia="標楷體" w:hAnsi="標楷體"/>
                <w:b/>
              </w:rPr>
            </w:pPr>
            <w:r w:rsidRPr="009F000A">
              <w:rPr>
                <w:rFonts w:ascii="標楷體" w:eastAsia="標楷體" w:hAnsi="標楷體" w:hint="eastAsia"/>
                <w:b/>
              </w:rPr>
              <w:t>擱  置</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vAlign w:val="center"/>
          </w:tcPr>
          <w:p w:rsidR="0078550A" w:rsidRPr="009F000A" w:rsidRDefault="0078550A" w:rsidP="00314D15">
            <w:pPr>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計</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B81D2F"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9F000A" w:rsidP="009F000A">
            <w:pPr>
              <w:jc w:val="center"/>
              <w:rPr>
                <w:rFonts w:ascii="標楷體" w:eastAsia="標楷體" w:hAnsi="標楷體"/>
                <w:b/>
              </w:rPr>
            </w:pPr>
            <w:r w:rsidRPr="009F000A">
              <w:rPr>
                <w:rFonts w:ascii="標楷體" w:eastAsia="標楷體" w:hAnsi="標楷體" w:hint="eastAsia"/>
                <w:b/>
              </w:rPr>
              <w:t>2</w:t>
            </w:r>
          </w:p>
        </w:tc>
      </w:tr>
      <w:tr w:rsidR="0078550A" w:rsidTr="0078550A">
        <w:trPr>
          <w:cantSplit/>
          <w:trHeight w:val="456"/>
          <w:jc w:val="center"/>
        </w:trPr>
        <w:tc>
          <w:tcPr>
            <w:tcW w:w="801" w:type="dxa"/>
            <w:vMerge w:val="restart"/>
            <w:textDirection w:val="tbRlV"/>
            <w:vAlign w:val="center"/>
          </w:tcPr>
          <w:p w:rsidR="0078550A" w:rsidRPr="009F000A" w:rsidRDefault="0078550A" w:rsidP="00314D15">
            <w:pPr>
              <w:spacing w:line="240" w:lineRule="atLeast"/>
              <w:ind w:left="113" w:right="113"/>
              <w:jc w:val="center"/>
              <w:rPr>
                <w:rFonts w:ascii="標楷體" w:eastAsia="標楷體" w:hAnsi="標楷體"/>
                <w:b/>
                <w:spacing w:val="-20"/>
              </w:rPr>
            </w:pPr>
            <w:r w:rsidRPr="009F000A">
              <w:rPr>
                <w:rFonts w:ascii="標楷體" w:eastAsia="標楷體" w:hAnsi="標楷體" w:hint="eastAsia"/>
                <w:b/>
                <w:spacing w:val="-20"/>
              </w:rPr>
              <w:t>代表提案（乙）</w:t>
            </w: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通　過</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撤　回</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否　決</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計</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val="restart"/>
            <w:textDirection w:val="tbRlV"/>
            <w:vAlign w:val="center"/>
          </w:tcPr>
          <w:p w:rsidR="0078550A" w:rsidRPr="009F000A" w:rsidRDefault="0078550A" w:rsidP="00314D15">
            <w:pPr>
              <w:ind w:left="113" w:right="113"/>
              <w:jc w:val="center"/>
              <w:rPr>
                <w:rFonts w:ascii="標楷體" w:eastAsia="標楷體" w:hAnsi="標楷體"/>
                <w:b/>
              </w:rPr>
            </w:pPr>
            <w:r w:rsidRPr="009F000A">
              <w:rPr>
                <w:rFonts w:ascii="標楷體" w:eastAsia="標楷體" w:hAnsi="標楷體" w:hint="eastAsia"/>
                <w:b/>
              </w:rPr>
              <w:t>人民請願案（丙）</w:t>
            </w: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通　過</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撤　回</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否　決</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計</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val="restart"/>
            <w:textDirection w:val="tbRlV"/>
            <w:vAlign w:val="center"/>
          </w:tcPr>
          <w:p w:rsidR="0078550A" w:rsidRPr="009F000A" w:rsidRDefault="0078550A" w:rsidP="00314D15">
            <w:pPr>
              <w:ind w:left="113" w:right="113"/>
              <w:jc w:val="center"/>
              <w:rPr>
                <w:rFonts w:ascii="標楷體" w:eastAsia="標楷體" w:hAnsi="標楷體"/>
                <w:b/>
              </w:rPr>
            </w:pPr>
            <w:r w:rsidRPr="009F000A">
              <w:rPr>
                <w:rFonts w:ascii="標楷體" w:eastAsia="標楷體" w:hAnsi="標楷體" w:hint="eastAsia"/>
                <w:b/>
              </w:rPr>
              <w:t>臨時動議（丁）</w:t>
            </w: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通　過</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2</w:t>
            </w: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撤　回</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否　決</w:t>
            </w: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78550A" w:rsidP="00314D15">
            <w:pPr>
              <w:jc w:val="center"/>
              <w:rPr>
                <w:rFonts w:ascii="標楷體" w:eastAsia="標楷體" w:hAnsi="標楷體"/>
                <w:b/>
              </w:rPr>
            </w:pPr>
          </w:p>
        </w:tc>
      </w:tr>
      <w:tr w:rsidR="0078550A" w:rsidTr="0078550A">
        <w:trPr>
          <w:cantSplit/>
          <w:trHeight w:val="456"/>
          <w:jc w:val="center"/>
        </w:trPr>
        <w:tc>
          <w:tcPr>
            <w:tcW w:w="801" w:type="dxa"/>
            <w:vMerge/>
            <w:textDirection w:val="tbRlV"/>
            <w:vAlign w:val="center"/>
          </w:tcPr>
          <w:p w:rsidR="0078550A" w:rsidRPr="009F000A" w:rsidRDefault="0078550A" w:rsidP="00314D15">
            <w:pPr>
              <w:ind w:left="113" w:right="113"/>
              <w:jc w:val="center"/>
              <w:rPr>
                <w:rFonts w:ascii="標楷體" w:eastAsia="標楷體" w:hAnsi="標楷體"/>
                <w:b/>
              </w:rPr>
            </w:pPr>
          </w:p>
        </w:tc>
        <w:tc>
          <w:tcPr>
            <w:tcW w:w="1260"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計</w:t>
            </w:r>
          </w:p>
        </w:tc>
        <w:tc>
          <w:tcPr>
            <w:tcW w:w="720" w:type="dxa"/>
            <w:vAlign w:val="center"/>
          </w:tcPr>
          <w:p w:rsidR="0078550A" w:rsidRPr="009F000A" w:rsidRDefault="00B81D2F" w:rsidP="00314D15">
            <w:pPr>
              <w:jc w:val="center"/>
              <w:rPr>
                <w:rFonts w:ascii="標楷體" w:eastAsia="標楷體" w:hAnsi="標楷體"/>
                <w:b/>
              </w:rPr>
            </w:pPr>
            <w:r w:rsidRPr="009F000A">
              <w:rPr>
                <w:rFonts w:ascii="標楷體" w:eastAsia="標楷體" w:hAnsi="標楷體" w:hint="eastAsia"/>
                <w:b/>
              </w:rPr>
              <w:t>2</w:t>
            </w: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2</w:t>
            </w:r>
          </w:p>
        </w:tc>
      </w:tr>
      <w:tr w:rsidR="0078550A" w:rsidTr="0078550A">
        <w:trPr>
          <w:cantSplit/>
          <w:trHeight w:val="1420"/>
          <w:jc w:val="center"/>
        </w:trPr>
        <w:tc>
          <w:tcPr>
            <w:tcW w:w="801" w:type="dxa"/>
            <w:vAlign w:val="center"/>
          </w:tcPr>
          <w:p w:rsidR="0078550A" w:rsidRPr="009F000A" w:rsidRDefault="0078550A" w:rsidP="00314D15">
            <w:pPr>
              <w:jc w:val="center"/>
              <w:rPr>
                <w:rFonts w:ascii="標楷體" w:eastAsia="標楷體" w:hAnsi="標楷體"/>
                <w:b/>
              </w:rPr>
            </w:pPr>
            <w:r w:rsidRPr="009F000A">
              <w:rPr>
                <w:rFonts w:ascii="標楷體" w:eastAsia="標楷體" w:hAnsi="標楷體" w:hint="eastAsia"/>
                <w:b/>
              </w:rPr>
              <w:t>合計</w:t>
            </w:r>
          </w:p>
        </w:tc>
        <w:tc>
          <w:tcPr>
            <w:tcW w:w="126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20" w:type="dxa"/>
            <w:vAlign w:val="center"/>
          </w:tcPr>
          <w:p w:rsidR="0078550A" w:rsidRPr="009F000A" w:rsidRDefault="0078550A" w:rsidP="00314D15">
            <w:pPr>
              <w:jc w:val="center"/>
              <w:rPr>
                <w:rFonts w:ascii="標楷體" w:eastAsia="標楷體" w:hAnsi="標楷體"/>
                <w:b/>
              </w:rPr>
            </w:pPr>
          </w:p>
        </w:tc>
        <w:tc>
          <w:tcPr>
            <w:tcW w:w="782"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2</w:t>
            </w:r>
          </w:p>
        </w:tc>
        <w:tc>
          <w:tcPr>
            <w:tcW w:w="837" w:type="dxa"/>
            <w:vAlign w:val="center"/>
          </w:tcPr>
          <w:p w:rsidR="0078550A" w:rsidRPr="009F000A" w:rsidRDefault="009F000A" w:rsidP="00314D15">
            <w:pPr>
              <w:jc w:val="center"/>
              <w:rPr>
                <w:rFonts w:ascii="標楷體" w:eastAsia="標楷體" w:hAnsi="標楷體"/>
                <w:b/>
              </w:rPr>
            </w:pPr>
            <w:r w:rsidRPr="009F000A">
              <w:rPr>
                <w:rFonts w:ascii="標楷體" w:eastAsia="標楷體" w:hAnsi="標楷體" w:hint="eastAsia"/>
                <w:b/>
              </w:rPr>
              <w:t>1</w:t>
            </w:r>
          </w:p>
        </w:tc>
        <w:tc>
          <w:tcPr>
            <w:tcW w:w="837" w:type="dxa"/>
            <w:vAlign w:val="center"/>
          </w:tcPr>
          <w:p w:rsidR="0078550A" w:rsidRPr="009F000A" w:rsidRDefault="0078550A" w:rsidP="00314D15">
            <w:pPr>
              <w:jc w:val="center"/>
              <w:rPr>
                <w:rFonts w:ascii="標楷體" w:eastAsia="標楷體" w:hAnsi="標楷體"/>
                <w:b/>
              </w:rPr>
            </w:pPr>
          </w:p>
        </w:tc>
        <w:tc>
          <w:tcPr>
            <w:tcW w:w="837" w:type="dxa"/>
            <w:vAlign w:val="center"/>
          </w:tcPr>
          <w:p w:rsidR="0078550A" w:rsidRPr="009F000A" w:rsidRDefault="0078550A" w:rsidP="00314D15">
            <w:pPr>
              <w:jc w:val="center"/>
              <w:rPr>
                <w:rFonts w:ascii="標楷體" w:eastAsia="標楷體" w:hAnsi="標楷體"/>
                <w:b/>
              </w:rPr>
            </w:pPr>
          </w:p>
        </w:tc>
        <w:tc>
          <w:tcPr>
            <w:tcW w:w="1434" w:type="dxa"/>
            <w:vAlign w:val="center"/>
          </w:tcPr>
          <w:p w:rsidR="0078550A" w:rsidRPr="009F000A" w:rsidRDefault="009F000A" w:rsidP="00F60159">
            <w:pPr>
              <w:jc w:val="center"/>
              <w:rPr>
                <w:rFonts w:ascii="標楷體" w:eastAsia="標楷體" w:hAnsi="標楷體"/>
                <w:b/>
              </w:rPr>
            </w:pPr>
            <w:r w:rsidRPr="009F000A">
              <w:rPr>
                <w:rFonts w:ascii="標楷體" w:eastAsia="標楷體" w:hAnsi="標楷體" w:hint="eastAsia"/>
                <w:b/>
              </w:rPr>
              <w:t>4</w:t>
            </w:r>
          </w:p>
        </w:tc>
      </w:tr>
    </w:tbl>
    <w:p w:rsidR="0078550A" w:rsidRDefault="0078550A" w:rsidP="0078550A">
      <w:pPr>
        <w:rPr>
          <w:rFonts w:ascii="標楷體" w:eastAsia="標楷體" w:hAnsi="標楷體"/>
        </w:rPr>
      </w:pPr>
    </w:p>
    <w:p w:rsidR="004B78A6" w:rsidRDefault="004B78A6"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9F000A" w:rsidRDefault="009F000A" w:rsidP="004B78A6">
      <w:pPr>
        <w:rPr>
          <w:rFonts w:ascii="標楷體" w:eastAsia="標楷體" w:hAnsi="標楷體"/>
          <w:sz w:val="28"/>
          <w:szCs w:val="28"/>
        </w:rPr>
      </w:pPr>
    </w:p>
    <w:p w:rsidR="009F000A" w:rsidRDefault="00682F6F" w:rsidP="00682F6F">
      <w:pPr>
        <w:jc w:val="center"/>
        <w:rPr>
          <w:rFonts w:ascii="標楷體" w:eastAsia="標楷體" w:hAnsi="標楷體"/>
          <w:sz w:val="28"/>
          <w:szCs w:val="28"/>
        </w:rPr>
      </w:pPr>
      <w:r>
        <w:rPr>
          <w:rFonts w:ascii="標楷體" w:eastAsia="標楷體" w:hAnsi="標楷體" w:hint="eastAsia"/>
          <w:b/>
          <w:sz w:val="96"/>
          <w:szCs w:val="96"/>
          <w:bdr w:val="single" w:sz="4" w:space="0" w:color="auto" w:frame="1"/>
          <w:shd w:val="pct15" w:color="auto" w:fill="FFFFFF"/>
        </w:rPr>
        <w:t>代表出席情形統計表</w:t>
      </w:r>
    </w:p>
    <w:p w:rsidR="009F000A" w:rsidRDefault="009F000A" w:rsidP="004B78A6">
      <w:pPr>
        <w:rPr>
          <w:rFonts w:ascii="標楷體" w:eastAsia="標楷體" w:hAnsi="標楷體"/>
          <w:sz w:val="28"/>
          <w:szCs w:val="28"/>
        </w:rPr>
      </w:pPr>
    </w:p>
    <w:p w:rsidR="009F000A" w:rsidRDefault="009F000A" w:rsidP="004B78A6">
      <w:pPr>
        <w:rPr>
          <w:rFonts w:ascii="標楷體" w:eastAsia="標楷體" w:hAnsi="標楷體"/>
          <w:sz w:val="28"/>
          <w:szCs w:val="28"/>
        </w:rPr>
      </w:pPr>
    </w:p>
    <w:p w:rsidR="009F000A" w:rsidRDefault="009F000A"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p w:rsidR="00682F6F" w:rsidRDefault="00682F6F" w:rsidP="004B78A6">
      <w:pPr>
        <w:rPr>
          <w:rFonts w:ascii="標楷體" w:eastAsia="標楷體" w:hAnsi="標楷體"/>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9"/>
        <w:gridCol w:w="2126"/>
        <w:gridCol w:w="3119"/>
      </w:tblGrid>
      <w:tr w:rsidR="00F0207A" w:rsidTr="00F0207A">
        <w:trPr>
          <w:trHeight w:val="2138"/>
        </w:trPr>
        <w:tc>
          <w:tcPr>
            <w:tcW w:w="9384" w:type="dxa"/>
            <w:gridSpan w:val="3"/>
            <w:vAlign w:val="center"/>
          </w:tcPr>
          <w:p w:rsidR="00F0207A" w:rsidRDefault="00F0207A" w:rsidP="00314D15">
            <w:pPr>
              <w:spacing w:line="600" w:lineRule="exact"/>
              <w:jc w:val="center"/>
              <w:rPr>
                <w:rFonts w:ascii="標楷體" w:eastAsia="標楷體" w:hAnsi="標楷體"/>
                <w:b/>
                <w:bCs/>
                <w:sz w:val="44"/>
              </w:rPr>
            </w:pPr>
            <w:r>
              <w:rPr>
                <w:rFonts w:ascii="標楷體" w:eastAsia="標楷體" w:hAnsi="標楷體" w:hint="eastAsia"/>
                <w:b/>
                <w:bCs/>
                <w:sz w:val="44"/>
              </w:rPr>
              <w:lastRenderedPageBreak/>
              <w:t>新竹縣五峰鄉民代表會</w:t>
            </w:r>
          </w:p>
          <w:p w:rsidR="00F0207A" w:rsidRDefault="00F0207A" w:rsidP="00A3508C">
            <w:pPr>
              <w:spacing w:line="600" w:lineRule="exact"/>
              <w:jc w:val="center"/>
              <w:rPr>
                <w:rFonts w:ascii="標楷體" w:eastAsia="標楷體" w:hAnsi="標楷體"/>
                <w:b/>
                <w:bCs/>
                <w:sz w:val="40"/>
              </w:rPr>
            </w:pPr>
            <w:r>
              <w:rPr>
                <w:rFonts w:ascii="標楷體" w:eastAsia="標楷體" w:hAnsi="標楷體" w:hint="eastAsia"/>
                <w:b/>
                <w:bCs/>
                <w:sz w:val="44"/>
              </w:rPr>
              <w:t>第2</w:t>
            </w:r>
            <w:r w:rsidR="00F21CB6">
              <w:rPr>
                <w:rFonts w:ascii="標楷體" w:eastAsia="標楷體" w:hAnsi="標楷體" w:hint="eastAsia"/>
                <w:b/>
                <w:bCs/>
                <w:sz w:val="44"/>
              </w:rPr>
              <w:t>1</w:t>
            </w:r>
            <w:r>
              <w:rPr>
                <w:rFonts w:ascii="標楷體" w:eastAsia="標楷體" w:hAnsi="標楷體" w:hint="eastAsia"/>
                <w:b/>
                <w:bCs/>
                <w:sz w:val="44"/>
              </w:rPr>
              <w:t>屆第</w:t>
            </w:r>
            <w:r w:rsidR="00A3508C">
              <w:rPr>
                <w:rFonts w:ascii="標楷體" w:eastAsia="標楷體" w:hAnsi="標楷體" w:hint="eastAsia"/>
                <w:b/>
                <w:bCs/>
                <w:sz w:val="44"/>
              </w:rPr>
              <w:t>4</w:t>
            </w:r>
            <w:r>
              <w:rPr>
                <w:rFonts w:ascii="標楷體" w:eastAsia="標楷體" w:hAnsi="標楷體" w:hint="eastAsia"/>
                <w:b/>
                <w:bCs/>
                <w:sz w:val="44"/>
              </w:rPr>
              <w:t>次</w:t>
            </w:r>
            <w:r w:rsidR="00A3508C">
              <w:rPr>
                <w:rFonts w:ascii="標楷體" w:eastAsia="標楷體" w:hAnsi="標楷體" w:hint="eastAsia"/>
                <w:b/>
                <w:bCs/>
                <w:sz w:val="44"/>
              </w:rPr>
              <w:t>臨時</w:t>
            </w:r>
            <w:r>
              <w:rPr>
                <w:rFonts w:ascii="標楷體" w:eastAsia="標楷體" w:hAnsi="標楷體" w:hint="eastAsia"/>
                <w:b/>
                <w:bCs/>
                <w:sz w:val="44"/>
              </w:rPr>
              <w:t>會代表席次</w:t>
            </w:r>
          </w:p>
        </w:tc>
      </w:tr>
      <w:tr w:rsidR="00F0207A" w:rsidTr="00CF0E62">
        <w:trPr>
          <w:trHeight w:val="1380"/>
        </w:trPr>
        <w:tc>
          <w:tcPr>
            <w:tcW w:w="4139" w:type="dxa"/>
            <w:vAlign w:val="center"/>
          </w:tcPr>
          <w:p w:rsidR="00F0207A" w:rsidRPr="00F0207A" w:rsidRDefault="00F0207A" w:rsidP="00B912D4">
            <w:pPr>
              <w:jc w:val="center"/>
              <w:rPr>
                <w:rFonts w:ascii="標楷體" w:eastAsia="標楷體" w:hAnsi="標楷體"/>
                <w:b/>
                <w:bCs/>
                <w:sz w:val="36"/>
                <w:szCs w:val="36"/>
              </w:rPr>
            </w:pPr>
            <w:r w:rsidRPr="00F0207A">
              <w:rPr>
                <w:rFonts w:ascii="標楷體" w:eastAsia="標楷體" w:hAnsi="標楷體" w:hint="eastAsia"/>
                <w:b/>
                <w:bCs/>
                <w:sz w:val="36"/>
                <w:szCs w:val="36"/>
              </w:rPr>
              <w:t>姓</w:t>
            </w:r>
            <w:r w:rsidR="00682F6F">
              <w:rPr>
                <w:rFonts w:ascii="標楷體" w:eastAsia="標楷體" w:hAnsi="標楷體" w:hint="eastAsia"/>
                <w:b/>
                <w:bCs/>
                <w:sz w:val="36"/>
                <w:szCs w:val="36"/>
              </w:rPr>
              <w:t xml:space="preserve">     </w:t>
            </w:r>
            <w:r w:rsidRPr="00F0207A">
              <w:rPr>
                <w:rFonts w:ascii="標楷體" w:eastAsia="標楷體" w:hAnsi="標楷體" w:hint="eastAsia"/>
                <w:b/>
                <w:bCs/>
                <w:sz w:val="36"/>
                <w:szCs w:val="36"/>
              </w:rPr>
              <w:t>名</w:t>
            </w:r>
          </w:p>
        </w:tc>
        <w:tc>
          <w:tcPr>
            <w:tcW w:w="2126" w:type="dxa"/>
            <w:vAlign w:val="center"/>
          </w:tcPr>
          <w:p w:rsidR="00F0207A" w:rsidRPr="00F0207A" w:rsidRDefault="00F0207A" w:rsidP="00B912D4">
            <w:pPr>
              <w:jc w:val="center"/>
              <w:rPr>
                <w:rFonts w:ascii="標楷體" w:eastAsia="標楷體" w:hAnsi="標楷體"/>
                <w:b/>
                <w:bCs/>
                <w:sz w:val="36"/>
                <w:szCs w:val="36"/>
              </w:rPr>
            </w:pPr>
            <w:r w:rsidRPr="00F0207A">
              <w:rPr>
                <w:rFonts w:ascii="標楷體" w:eastAsia="標楷體" w:hAnsi="標楷體" w:hint="eastAsia"/>
                <w:b/>
                <w:bCs/>
                <w:sz w:val="36"/>
                <w:szCs w:val="36"/>
              </w:rPr>
              <w:t>席</w:t>
            </w:r>
            <w:r w:rsidR="00682F6F">
              <w:rPr>
                <w:rFonts w:ascii="標楷體" w:eastAsia="標楷體" w:hAnsi="標楷體" w:hint="eastAsia"/>
                <w:b/>
                <w:bCs/>
                <w:sz w:val="36"/>
                <w:szCs w:val="36"/>
              </w:rPr>
              <w:t xml:space="preserve">  </w:t>
            </w:r>
            <w:r w:rsidRPr="00F0207A">
              <w:rPr>
                <w:rFonts w:ascii="標楷體" w:eastAsia="標楷體" w:hAnsi="標楷體" w:hint="eastAsia"/>
                <w:b/>
                <w:bCs/>
                <w:sz w:val="36"/>
                <w:szCs w:val="36"/>
              </w:rPr>
              <w:t>次</w:t>
            </w:r>
          </w:p>
        </w:tc>
        <w:tc>
          <w:tcPr>
            <w:tcW w:w="3119" w:type="dxa"/>
            <w:vAlign w:val="center"/>
          </w:tcPr>
          <w:p w:rsidR="00F0207A" w:rsidRPr="00F0207A" w:rsidRDefault="00F0207A" w:rsidP="00B912D4">
            <w:pPr>
              <w:jc w:val="center"/>
              <w:rPr>
                <w:rFonts w:ascii="標楷體" w:eastAsia="標楷體" w:hAnsi="標楷體"/>
                <w:b/>
                <w:bCs/>
                <w:sz w:val="36"/>
                <w:szCs w:val="36"/>
              </w:rPr>
            </w:pPr>
            <w:r w:rsidRPr="00F0207A">
              <w:rPr>
                <w:rFonts w:ascii="標楷體" w:eastAsia="標楷體" w:hAnsi="標楷體" w:hint="eastAsia"/>
                <w:b/>
                <w:bCs/>
                <w:sz w:val="36"/>
                <w:szCs w:val="36"/>
              </w:rPr>
              <w:t>備</w:t>
            </w:r>
            <w:r w:rsidR="00682F6F">
              <w:rPr>
                <w:rFonts w:ascii="標楷體" w:eastAsia="標楷體" w:hAnsi="標楷體" w:hint="eastAsia"/>
                <w:b/>
                <w:bCs/>
                <w:sz w:val="36"/>
                <w:szCs w:val="36"/>
              </w:rPr>
              <w:t xml:space="preserve">      </w:t>
            </w:r>
            <w:r w:rsidRPr="00F0207A">
              <w:rPr>
                <w:rFonts w:ascii="標楷體" w:eastAsia="標楷體" w:hAnsi="標楷體" w:hint="eastAsia"/>
                <w:b/>
                <w:bCs/>
                <w:sz w:val="36"/>
                <w:szCs w:val="36"/>
              </w:rPr>
              <w:t>註</w:t>
            </w: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呂小龍</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1</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秋美玉</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2</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萬盛雄</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3</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陳禮正</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5</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0207A" w:rsidP="00F21CB6">
            <w:pPr>
              <w:jc w:val="center"/>
              <w:rPr>
                <w:rFonts w:ascii="標楷體" w:eastAsia="標楷體" w:hAnsi="標楷體"/>
                <w:b/>
                <w:bCs/>
                <w:spacing w:val="100"/>
                <w:sz w:val="40"/>
                <w:szCs w:val="40"/>
              </w:rPr>
            </w:pPr>
            <w:r w:rsidRPr="00CF0E62">
              <w:rPr>
                <w:rFonts w:ascii="標楷體" w:eastAsia="標楷體" w:hAnsi="標楷體" w:hint="eastAsia"/>
                <w:b/>
                <w:bCs/>
                <w:spacing w:val="100"/>
                <w:sz w:val="40"/>
                <w:szCs w:val="40"/>
              </w:rPr>
              <w:t>彭武藏</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6</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林立峰</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7</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游欽誠</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8</w:t>
            </w:r>
          </w:p>
        </w:tc>
        <w:tc>
          <w:tcPr>
            <w:tcW w:w="3119" w:type="dxa"/>
            <w:vAlign w:val="center"/>
          </w:tcPr>
          <w:p w:rsidR="00F0207A" w:rsidRDefault="00F0207A" w:rsidP="00314D15">
            <w:pPr>
              <w:jc w:val="center"/>
              <w:rPr>
                <w:rFonts w:ascii="標楷體" w:eastAsia="標楷體" w:hAnsi="標楷體"/>
                <w:b/>
                <w:bCs/>
                <w:sz w:val="32"/>
              </w:rPr>
            </w:pPr>
          </w:p>
        </w:tc>
      </w:tr>
    </w:tbl>
    <w:p w:rsidR="0041000D" w:rsidRPr="004B78A6" w:rsidRDefault="0041000D" w:rsidP="00722161">
      <w:pPr>
        <w:tabs>
          <w:tab w:val="left" w:pos="4840"/>
        </w:tabs>
        <w:ind w:left="1200"/>
        <w:rPr>
          <w:rFonts w:eastAsia="標楷體"/>
          <w:bCs/>
          <w:sz w:val="36"/>
          <w:szCs w:val="36"/>
        </w:rPr>
      </w:pPr>
    </w:p>
    <w:sectPr w:rsidR="0041000D" w:rsidRPr="004B78A6" w:rsidSect="00C4739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09" w:rsidRDefault="00601309" w:rsidP="00065A8A">
      <w:r>
        <w:separator/>
      </w:r>
    </w:p>
  </w:endnote>
  <w:endnote w:type="continuationSeparator" w:id="0">
    <w:p w:rsidR="00601309" w:rsidRDefault="00601309" w:rsidP="0006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標楷體">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10"/>
      <w:docPartObj>
        <w:docPartGallery w:val="Page Numbers (Bottom of Page)"/>
        <w:docPartUnique/>
      </w:docPartObj>
    </w:sdtPr>
    <w:sdtEndPr/>
    <w:sdtContent>
      <w:p w:rsidR="00C32371" w:rsidRDefault="00C32371">
        <w:pPr>
          <w:pStyle w:val="a7"/>
          <w:jc w:val="center"/>
        </w:pPr>
        <w:r>
          <w:fldChar w:fldCharType="begin"/>
        </w:r>
        <w:r>
          <w:instrText xml:space="preserve"> PAGE   \* MERGEFORMAT </w:instrText>
        </w:r>
        <w:r>
          <w:fldChar w:fldCharType="separate"/>
        </w:r>
        <w:r w:rsidR="00505B47" w:rsidRPr="00505B47">
          <w:rPr>
            <w:noProof/>
            <w:lang w:val="zh-TW"/>
          </w:rPr>
          <w:t>8</w:t>
        </w:r>
        <w:r>
          <w:rPr>
            <w:noProof/>
            <w:lang w:val="zh-TW"/>
          </w:rPr>
          <w:fldChar w:fldCharType="end"/>
        </w:r>
      </w:p>
    </w:sdtContent>
  </w:sdt>
  <w:p w:rsidR="00C32371" w:rsidRDefault="00C323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09" w:rsidRDefault="00601309" w:rsidP="00065A8A">
      <w:r>
        <w:separator/>
      </w:r>
    </w:p>
  </w:footnote>
  <w:footnote w:type="continuationSeparator" w:id="0">
    <w:p w:rsidR="00601309" w:rsidRDefault="00601309" w:rsidP="00065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175D"/>
    <w:multiLevelType w:val="hybridMultilevel"/>
    <w:tmpl w:val="FEBCFCFE"/>
    <w:lvl w:ilvl="0" w:tplc="A63E0D2E">
      <w:start w:val="1"/>
      <w:numFmt w:val="decimal"/>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nsid w:val="1FBB6FCB"/>
    <w:multiLevelType w:val="hybridMultilevel"/>
    <w:tmpl w:val="D56E85E8"/>
    <w:lvl w:ilvl="0" w:tplc="AC0CD662">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62A540B"/>
    <w:multiLevelType w:val="hybridMultilevel"/>
    <w:tmpl w:val="FB905B18"/>
    <w:lvl w:ilvl="0" w:tplc="F45C031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56962D9"/>
    <w:multiLevelType w:val="hybridMultilevel"/>
    <w:tmpl w:val="84206592"/>
    <w:lvl w:ilvl="0" w:tplc="68C8308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2D"/>
    <w:rsid w:val="00004171"/>
    <w:rsid w:val="000045E5"/>
    <w:rsid w:val="00007B80"/>
    <w:rsid w:val="00011A89"/>
    <w:rsid w:val="0001226C"/>
    <w:rsid w:val="00015DB2"/>
    <w:rsid w:val="00022DC1"/>
    <w:rsid w:val="00023FD7"/>
    <w:rsid w:val="00032E52"/>
    <w:rsid w:val="00041E91"/>
    <w:rsid w:val="00043A47"/>
    <w:rsid w:val="00045006"/>
    <w:rsid w:val="00046572"/>
    <w:rsid w:val="000470E9"/>
    <w:rsid w:val="00051365"/>
    <w:rsid w:val="00056926"/>
    <w:rsid w:val="00060DF4"/>
    <w:rsid w:val="00065A8A"/>
    <w:rsid w:val="0006707E"/>
    <w:rsid w:val="00071B00"/>
    <w:rsid w:val="0007522B"/>
    <w:rsid w:val="00076960"/>
    <w:rsid w:val="00080F96"/>
    <w:rsid w:val="000812CC"/>
    <w:rsid w:val="00081E0B"/>
    <w:rsid w:val="00087D21"/>
    <w:rsid w:val="000904A3"/>
    <w:rsid w:val="000910BA"/>
    <w:rsid w:val="0009539A"/>
    <w:rsid w:val="000A5549"/>
    <w:rsid w:val="000A7D51"/>
    <w:rsid w:val="000B4C38"/>
    <w:rsid w:val="000B588D"/>
    <w:rsid w:val="000C0F1C"/>
    <w:rsid w:val="000C0FEB"/>
    <w:rsid w:val="000C548D"/>
    <w:rsid w:val="000C6FE5"/>
    <w:rsid w:val="000D534E"/>
    <w:rsid w:val="000D7022"/>
    <w:rsid w:val="000D74D6"/>
    <w:rsid w:val="000E14BC"/>
    <w:rsid w:val="000E39C9"/>
    <w:rsid w:val="000E5125"/>
    <w:rsid w:val="000F38C5"/>
    <w:rsid w:val="000F481C"/>
    <w:rsid w:val="000F7812"/>
    <w:rsid w:val="001004DD"/>
    <w:rsid w:val="00105FAA"/>
    <w:rsid w:val="00114AD0"/>
    <w:rsid w:val="00114D45"/>
    <w:rsid w:val="00114E1A"/>
    <w:rsid w:val="00115152"/>
    <w:rsid w:val="00115993"/>
    <w:rsid w:val="00117CB2"/>
    <w:rsid w:val="001200A9"/>
    <w:rsid w:val="00122BB4"/>
    <w:rsid w:val="001254E9"/>
    <w:rsid w:val="001262DA"/>
    <w:rsid w:val="00126E72"/>
    <w:rsid w:val="00142996"/>
    <w:rsid w:val="0014313F"/>
    <w:rsid w:val="00144CB2"/>
    <w:rsid w:val="00156025"/>
    <w:rsid w:val="00156497"/>
    <w:rsid w:val="00160CFB"/>
    <w:rsid w:val="001623A6"/>
    <w:rsid w:val="0016715A"/>
    <w:rsid w:val="00173EA1"/>
    <w:rsid w:val="0017567B"/>
    <w:rsid w:val="00176500"/>
    <w:rsid w:val="00180656"/>
    <w:rsid w:val="00182C1D"/>
    <w:rsid w:val="00195B70"/>
    <w:rsid w:val="00197C00"/>
    <w:rsid w:val="001A57D1"/>
    <w:rsid w:val="001A7F16"/>
    <w:rsid w:val="001B18E4"/>
    <w:rsid w:val="001B4D37"/>
    <w:rsid w:val="001B5349"/>
    <w:rsid w:val="001B5568"/>
    <w:rsid w:val="001C439E"/>
    <w:rsid w:val="001C59A9"/>
    <w:rsid w:val="001D0003"/>
    <w:rsid w:val="001D3DE6"/>
    <w:rsid w:val="001D45B3"/>
    <w:rsid w:val="001D4B59"/>
    <w:rsid w:val="001D7E85"/>
    <w:rsid w:val="001E37B1"/>
    <w:rsid w:val="001E5560"/>
    <w:rsid w:val="001F006E"/>
    <w:rsid w:val="001F1594"/>
    <w:rsid w:val="001F1614"/>
    <w:rsid w:val="002051AD"/>
    <w:rsid w:val="00207712"/>
    <w:rsid w:val="00207D7C"/>
    <w:rsid w:val="002132ED"/>
    <w:rsid w:val="00213925"/>
    <w:rsid w:val="0021494E"/>
    <w:rsid w:val="00217B1D"/>
    <w:rsid w:val="002212DB"/>
    <w:rsid w:val="00222406"/>
    <w:rsid w:val="00222C06"/>
    <w:rsid w:val="00224695"/>
    <w:rsid w:val="0022594B"/>
    <w:rsid w:val="0022630C"/>
    <w:rsid w:val="0022696E"/>
    <w:rsid w:val="002322AF"/>
    <w:rsid w:val="00232920"/>
    <w:rsid w:val="00232FB6"/>
    <w:rsid w:val="00235C63"/>
    <w:rsid w:val="00241470"/>
    <w:rsid w:val="002429D5"/>
    <w:rsid w:val="00243A2A"/>
    <w:rsid w:val="00247F9D"/>
    <w:rsid w:val="002500C2"/>
    <w:rsid w:val="002519AC"/>
    <w:rsid w:val="00256014"/>
    <w:rsid w:val="00257034"/>
    <w:rsid w:val="002707F5"/>
    <w:rsid w:val="00271ECF"/>
    <w:rsid w:val="00284BD6"/>
    <w:rsid w:val="00285B99"/>
    <w:rsid w:val="002877BE"/>
    <w:rsid w:val="00287857"/>
    <w:rsid w:val="00290109"/>
    <w:rsid w:val="00291E6E"/>
    <w:rsid w:val="00293658"/>
    <w:rsid w:val="002A0373"/>
    <w:rsid w:val="002A17BC"/>
    <w:rsid w:val="002A612F"/>
    <w:rsid w:val="002A7463"/>
    <w:rsid w:val="002B04E6"/>
    <w:rsid w:val="002B1BCA"/>
    <w:rsid w:val="002B2E33"/>
    <w:rsid w:val="002B6F01"/>
    <w:rsid w:val="002C4D39"/>
    <w:rsid w:val="002C778B"/>
    <w:rsid w:val="002C7F22"/>
    <w:rsid w:val="002D15DA"/>
    <w:rsid w:val="002E3907"/>
    <w:rsid w:val="002E553B"/>
    <w:rsid w:val="002F0969"/>
    <w:rsid w:val="002F21D3"/>
    <w:rsid w:val="002F24F4"/>
    <w:rsid w:val="002F52E5"/>
    <w:rsid w:val="00312324"/>
    <w:rsid w:val="00314D15"/>
    <w:rsid w:val="00315684"/>
    <w:rsid w:val="0031756D"/>
    <w:rsid w:val="0032395B"/>
    <w:rsid w:val="00323A9D"/>
    <w:rsid w:val="0032492C"/>
    <w:rsid w:val="003318D8"/>
    <w:rsid w:val="003370C5"/>
    <w:rsid w:val="00341109"/>
    <w:rsid w:val="003443BF"/>
    <w:rsid w:val="00347792"/>
    <w:rsid w:val="003502B8"/>
    <w:rsid w:val="0035303A"/>
    <w:rsid w:val="0035429E"/>
    <w:rsid w:val="003544B7"/>
    <w:rsid w:val="0035595F"/>
    <w:rsid w:val="00356A65"/>
    <w:rsid w:val="00357179"/>
    <w:rsid w:val="0035776A"/>
    <w:rsid w:val="00364CA9"/>
    <w:rsid w:val="00371725"/>
    <w:rsid w:val="0037277F"/>
    <w:rsid w:val="0038364D"/>
    <w:rsid w:val="00386D3E"/>
    <w:rsid w:val="003935BA"/>
    <w:rsid w:val="00394EA2"/>
    <w:rsid w:val="003A4E2C"/>
    <w:rsid w:val="003A6752"/>
    <w:rsid w:val="003A6C07"/>
    <w:rsid w:val="003C2E3D"/>
    <w:rsid w:val="003C63D4"/>
    <w:rsid w:val="003C687F"/>
    <w:rsid w:val="003C75F9"/>
    <w:rsid w:val="003C78B7"/>
    <w:rsid w:val="003D03EE"/>
    <w:rsid w:val="003D04F7"/>
    <w:rsid w:val="003D419C"/>
    <w:rsid w:val="003E0234"/>
    <w:rsid w:val="003E1EE4"/>
    <w:rsid w:val="003E6354"/>
    <w:rsid w:val="003E63CC"/>
    <w:rsid w:val="003E64A6"/>
    <w:rsid w:val="003F413F"/>
    <w:rsid w:val="003F60A9"/>
    <w:rsid w:val="004011DD"/>
    <w:rsid w:val="00401E38"/>
    <w:rsid w:val="00406036"/>
    <w:rsid w:val="004061C4"/>
    <w:rsid w:val="0041000D"/>
    <w:rsid w:val="004121EF"/>
    <w:rsid w:val="00412BFF"/>
    <w:rsid w:val="0041383A"/>
    <w:rsid w:val="00414892"/>
    <w:rsid w:val="00414DA9"/>
    <w:rsid w:val="0041523D"/>
    <w:rsid w:val="00416E31"/>
    <w:rsid w:val="004170A5"/>
    <w:rsid w:val="00420714"/>
    <w:rsid w:val="00420942"/>
    <w:rsid w:val="0042368D"/>
    <w:rsid w:val="004239C1"/>
    <w:rsid w:val="00436857"/>
    <w:rsid w:val="004413BF"/>
    <w:rsid w:val="00446898"/>
    <w:rsid w:val="0045516C"/>
    <w:rsid w:val="00464083"/>
    <w:rsid w:val="00466D9C"/>
    <w:rsid w:val="004715B7"/>
    <w:rsid w:val="004733C7"/>
    <w:rsid w:val="00485E22"/>
    <w:rsid w:val="00490BF6"/>
    <w:rsid w:val="00491DAA"/>
    <w:rsid w:val="004921A7"/>
    <w:rsid w:val="00494EA9"/>
    <w:rsid w:val="0049614D"/>
    <w:rsid w:val="004A2737"/>
    <w:rsid w:val="004A4C36"/>
    <w:rsid w:val="004A5C3C"/>
    <w:rsid w:val="004A66D5"/>
    <w:rsid w:val="004A786F"/>
    <w:rsid w:val="004B331F"/>
    <w:rsid w:val="004B78A6"/>
    <w:rsid w:val="004C0907"/>
    <w:rsid w:val="004C5AC3"/>
    <w:rsid w:val="004C6184"/>
    <w:rsid w:val="004C725E"/>
    <w:rsid w:val="004D0D1A"/>
    <w:rsid w:val="004D55AD"/>
    <w:rsid w:val="004D6E35"/>
    <w:rsid w:val="004E15BA"/>
    <w:rsid w:val="004E15CA"/>
    <w:rsid w:val="004F139B"/>
    <w:rsid w:val="004F4DE0"/>
    <w:rsid w:val="004F599B"/>
    <w:rsid w:val="004F7B3F"/>
    <w:rsid w:val="0050202F"/>
    <w:rsid w:val="00505B47"/>
    <w:rsid w:val="00506414"/>
    <w:rsid w:val="00512C36"/>
    <w:rsid w:val="005145FB"/>
    <w:rsid w:val="00521F98"/>
    <w:rsid w:val="00523A57"/>
    <w:rsid w:val="0052480A"/>
    <w:rsid w:val="005272B2"/>
    <w:rsid w:val="005334B0"/>
    <w:rsid w:val="00535783"/>
    <w:rsid w:val="005366D0"/>
    <w:rsid w:val="005369EA"/>
    <w:rsid w:val="005369FC"/>
    <w:rsid w:val="00543225"/>
    <w:rsid w:val="00545433"/>
    <w:rsid w:val="0054663C"/>
    <w:rsid w:val="00550047"/>
    <w:rsid w:val="005545FC"/>
    <w:rsid w:val="00554780"/>
    <w:rsid w:val="00557FB9"/>
    <w:rsid w:val="00565027"/>
    <w:rsid w:val="00565E7A"/>
    <w:rsid w:val="0058478A"/>
    <w:rsid w:val="005855A5"/>
    <w:rsid w:val="0058682B"/>
    <w:rsid w:val="00586995"/>
    <w:rsid w:val="00590DD0"/>
    <w:rsid w:val="005A18C9"/>
    <w:rsid w:val="005A2DFA"/>
    <w:rsid w:val="005A7418"/>
    <w:rsid w:val="005B5AF9"/>
    <w:rsid w:val="005C1325"/>
    <w:rsid w:val="005C1D0D"/>
    <w:rsid w:val="005C2DDE"/>
    <w:rsid w:val="005C6F38"/>
    <w:rsid w:val="005C727D"/>
    <w:rsid w:val="005D3784"/>
    <w:rsid w:val="005D3E0A"/>
    <w:rsid w:val="005D598E"/>
    <w:rsid w:val="005E72AC"/>
    <w:rsid w:val="005F1115"/>
    <w:rsid w:val="00601309"/>
    <w:rsid w:val="00604508"/>
    <w:rsid w:val="0061244F"/>
    <w:rsid w:val="00613A20"/>
    <w:rsid w:val="0061457B"/>
    <w:rsid w:val="00615483"/>
    <w:rsid w:val="0062020A"/>
    <w:rsid w:val="006300D8"/>
    <w:rsid w:val="00631F7C"/>
    <w:rsid w:val="0063621F"/>
    <w:rsid w:val="00636E98"/>
    <w:rsid w:val="006370AB"/>
    <w:rsid w:val="006377B5"/>
    <w:rsid w:val="006401FA"/>
    <w:rsid w:val="006403DB"/>
    <w:rsid w:val="0064470E"/>
    <w:rsid w:val="006525F4"/>
    <w:rsid w:val="00652C2D"/>
    <w:rsid w:val="00652E83"/>
    <w:rsid w:val="0065508B"/>
    <w:rsid w:val="006700E4"/>
    <w:rsid w:val="006749AE"/>
    <w:rsid w:val="006772B6"/>
    <w:rsid w:val="00682F6F"/>
    <w:rsid w:val="006865A1"/>
    <w:rsid w:val="00691A33"/>
    <w:rsid w:val="0069344E"/>
    <w:rsid w:val="00693756"/>
    <w:rsid w:val="00696DB3"/>
    <w:rsid w:val="006A04E3"/>
    <w:rsid w:val="006A2AFF"/>
    <w:rsid w:val="006B06EB"/>
    <w:rsid w:val="006B5229"/>
    <w:rsid w:val="006B596E"/>
    <w:rsid w:val="006C23C5"/>
    <w:rsid w:val="006C274D"/>
    <w:rsid w:val="006C4B2C"/>
    <w:rsid w:val="006E03C4"/>
    <w:rsid w:val="006E2E63"/>
    <w:rsid w:val="006E3E1C"/>
    <w:rsid w:val="006F22A2"/>
    <w:rsid w:val="00701E42"/>
    <w:rsid w:val="00703A10"/>
    <w:rsid w:val="007047BA"/>
    <w:rsid w:val="0070575D"/>
    <w:rsid w:val="00706F09"/>
    <w:rsid w:val="00707293"/>
    <w:rsid w:val="007135D3"/>
    <w:rsid w:val="00714F15"/>
    <w:rsid w:val="00717C2F"/>
    <w:rsid w:val="007201EA"/>
    <w:rsid w:val="0072163A"/>
    <w:rsid w:val="00721BB0"/>
    <w:rsid w:val="00721F46"/>
    <w:rsid w:val="00722161"/>
    <w:rsid w:val="00722BD0"/>
    <w:rsid w:val="00727994"/>
    <w:rsid w:val="007342BD"/>
    <w:rsid w:val="00735D8F"/>
    <w:rsid w:val="00742A31"/>
    <w:rsid w:val="00744EC8"/>
    <w:rsid w:val="00750A86"/>
    <w:rsid w:val="0075110C"/>
    <w:rsid w:val="0075120D"/>
    <w:rsid w:val="00751874"/>
    <w:rsid w:val="00751C6A"/>
    <w:rsid w:val="00754E7C"/>
    <w:rsid w:val="007556A3"/>
    <w:rsid w:val="00764E3E"/>
    <w:rsid w:val="00765751"/>
    <w:rsid w:val="007668D2"/>
    <w:rsid w:val="00767231"/>
    <w:rsid w:val="0077133C"/>
    <w:rsid w:val="00773FAB"/>
    <w:rsid w:val="0077608E"/>
    <w:rsid w:val="0077672A"/>
    <w:rsid w:val="007835D8"/>
    <w:rsid w:val="0078550A"/>
    <w:rsid w:val="00786FF2"/>
    <w:rsid w:val="007875CB"/>
    <w:rsid w:val="007930FC"/>
    <w:rsid w:val="00794380"/>
    <w:rsid w:val="007966E4"/>
    <w:rsid w:val="007A08E6"/>
    <w:rsid w:val="007A2C99"/>
    <w:rsid w:val="007A502F"/>
    <w:rsid w:val="007A6A48"/>
    <w:rsid w:val="007A7340"/>
    <w:rsid w:val="007A7D05"/>
    <w:rsid w:val="007B2837"/>
    <w:rsid w:val="007C2F97"/>
    <w:rsid w:val="007C5A6B"/>
    <w:rsid w:val="007C6175"/>
    <w:rsid w:val="007D2AA9"/>
    <w:rsid w:val="007D4FBB"/>
    <w:rsid w:val="007D565D"/>
    <w:rsid w:val="007D63F2"/>
    <w:rsid w:val="007E19D0"/>
    <w:rsid w:val="007F04D8"/>
    <w:rsid w:val="007F579F"/>
    <w:rsid w:val="007F658B"/>
    <w:rsid w:val="007F668A"/>
    <w:rsid w:val="007F72E2"/>
    <w:rsid w:val="00800530"/>
    <w:rsid w:val="00810420"/>
    <w:rsid w:val="00812BFA"/>
    <w:rsid w:val="00813752"/>
    <w:rsid w:val="00813957"/>
    <w:rsid w:val="0081588F"/>
    <w:rsid w:val="00816723"/>
    <w:rsid w:val="0082168C"/>
    <w:rsid w:val="00821E31"/>
    <w:rsid w:val="00822EAF"/>
    <w:rsid w:val="00823106"/>
    <w:rsid w:val="00830216"/>
    <w:rsid w:val="00834AA9"/>
    <w:rsid w:val="008361B7"/>
    <w:rsid w:val="008408D2"/>
    <w:rsid w:val="0084557C"/>
    <w:rsid w:val="008456BA"/>
    <w:rsid w:val="00850269"/>
    <w:rsid w:val="00853A4D"/>
    <w:rsid w:val="00861493"/>
    <w:rsid w:val="00862FA7"/>
    <w:rsid w:val="008679BB"/>
    <w:rsid w:val="00870416"/>
    <w:rsid w:val="008769C5"/>
    <w:rsid w:val="008840C9"/>
    <w:rsid w:val="00884B79"/>
    <w:rsid w:val="008912C6"/>
    <w:rsid w:val="008925B7"/>
    <w:rsid w:val="00895015"/>
    <w:rsid w:val="00895B33"/>
    <w:rsid w:val="00896FAF"/>
    <w:rsid w:val="008A069B"/>
    <w:rsid w:val="008A58F1"/>
    <w:rsid w:val="008A61E8"/>
    <w:rsid w:val="008A737E"/>
    <w:rsid w:val="008B0B84"/>
    <w:rsid w:val="008B5BFC"/>
    <w:rsid w:val="008B6566"/>
    <w:rsid w:val="008C0482"/>
    <w:rsid w:val="008C0EDA"/>
    <w:rsid w:val="008C3068"/>
    <w:rsid w:val="008C42E6"/>
    <w:rsid w:val="008C43C4"/>
    <w:rsid w:val="008C4BE2"/>
    <w:rsid w:val="008C59DF"/>
    <w:rsid w:val="008D0685"/>
    <w:rsid w:val="008D0DE9"/>
    <w:rsid w:val="008D2CA2"/>
    <w:rsid w:val="008D65DE"/>
    <w:rsid w:val="008E0C2C"/>
    <w:rsid w:val="008E2AF1"/>
    <w:rsid w:val="008E766E"/>
    <w:rsid w:val="008F189B"/>
    <w:rsid w:val="008F1E0F"/>
    <w:rsid w:val="008F51FF"/>
    <w:rsid w:val="008F5D27"/>
    <w:rsid w:val="009017D8"/>
    <w:rsid w:val="00902EAF"/>
    <w:rsid w:val="00904438"/>
    <w:rsid w:val="009065B3"/>
    <w:rsid w:val="00906A01"/>
    <w:rsid w:val="009203C5"/>
    <w:rsid w:val="00920C23"/>
    <w:rsid w:val="00920E2F"/>
    <w:rsid w:val="009238A1"/>
    <w:rsid w:val="0092527F"/>
    <w:rsid w:val="00930882"/>
    <w:rsid w:val="00930DB7"/>
    <w:rsid w:val="00931488"/>
    <w:rsid w:val="00936A77"/>
    <w:rsid w:val="009500D8"/>
    <w:rsid w:val="009522ED"/>
    <w:rsid w:val="00952863"/>
    <w:rsid w:val="009625BA"/>
    <w:rsid w:val="009679BC"/>
    <w:rsid w:val="00976425"/>
    <w:rsid w:val="00981BD6"/>
    <w:rsid w:val="00990902"/>
    <w:rsid w:val="00991369"/>
    <w:rsid w:val="00993FF1"/>
    <w:rsid w:val="0099465A"/>
    <w:rsid w:val="0099530D"/>
    <w:rsid w:val="0099783F"/>
    <w:rsid w:val="009A10CD"/>
    <w:rsid w:val="009B2A50"/>
    <w:rsid w:val="009B2F69"/>
    <w:rsid w:val="009C0D4E"/>
    <w:rsid w:val="009C1669"/>
    <w:rsid w:val="009C45DB"/>
    <w:rsid w:val="009C7F14"/>
    <w:rsid w:val="009D0252"/>
    <w:rsid w:val="009D098F"/>
    <w:rsid w:val="009D4A9D"/>
    <w:rsid w:val="009D59A0"/>
    <w:rsid w:val="009D5E77"/>
    <w:rsid w:val="009D6AF1"/>
    <w:rsid w:val="009D72DB"/>
    <w:rsid w:val="009F000A"/>
    <w:rsid w:val="009F1614"/>
    <w:rsid w:val="009F1881"/>
    <w:rsid w:val="00A01AB5"/>
    <w:rsid w:val="00A02F5C"/>
    <w:rsid w:val="00A07BB5"/>
    <w:rsid w:val="00A14D32"/>
    <w:rsid w:val="00A22F59"/>
    <w:rsid w:val="00A23773"/>
    <w:rsid w:val="00A24B04"/>
    <w:rsid w:val="00A30502"/>
    <w:rsid w:val="00A321E7"/>
    <w:rsid w:val="00A3364C"/>
    <w:rsid w:val="00A3508C"/>
    <w:rsid w:val="00A362D4"/>
    <w:rsid w:val="00A40565"/>
    <w:rsid w:val="00A44326"/>
    <w:rsid w:val="00A44CD4"/>
    <w:rsid w:val="00A508B8"/>
    <w:rsid w:val="00A51C99"/>
    <w:rsid w:val="00A52CC5"/>
    <w:rsid w:val="00A53D85"/>
    <w:rsid w:val="00A54D3D"/>
    <w:rsid w:val="00A54E69"/>
    <w:rsid w:val="00A5512C"/>
    <w:rsid w:val="00A55B79"/>
    <w:rsid w:val="00A620A2"/>
    <w:rsid w:val="00A7077C"/>
    <w:rsid w:val="00A72FBB"/>
    <w:rsid w:val="00A732C0"/>
    <w:rsid w:val="00A73D78"/>
    <w:rsid w:val="00A744FF"/>
    <w:rsid w:val="00A75DEE"/>
    <w:rsid w:val="00A820D2"/>
    <w:rsid w:val="00A85DDE"/>
    <w:rsid w:val="00A90B46"/>
    <w:rsid w:val="00A937A9"/>
    <w:rsid w:val="00A93A3C"/>
    <w:rsid w:val="00A95A27"/>
    <w:rsid w:val="00A9797B"/>
    <w:rsid w:val="00A97A7C"/>
    <w:rsid w:val="00A97B0E"/>
    <w:rsid w:val="00AA101B"/>
    <w:rsid w:val="00AA17CE"/>
    <w:rsid w:val="00AA17F1"/>
    <w:rsid w:val="00AA402F"/>
    <w:rsid w:val="00AA5AFE"/>
    <w:rsid w:val="00AA5F0B"/>
    <w:rsid w:val="00AB131F"/>
    <w:rsid w:val="00AB1D29"/>
    <w:rsid w:val="00AB63A2"/>
    <w:rsid w:val="00AB7DA1"/>
    <w:rsid w:val="00AC52BD"/>
    <w:rsid w:val="00AD18F0"/>
    <w:rsid w:val="00AD1B21"/>
    <w:rsid w:val="00AD78F9"/>
    <w:rsid w:val="00AE0E21"/>
    <w:rsid w:val="00AE1206"/>
    <w:rsid w:val="00AE2EB8"/>
    <w:rsid w:val="00AE341D"/>
    <w:rsid w:val="00AF4CED"/>
    <w:rsid w:val="00AF5060"/>
    <w:rsid w:val="00AF6A7E"/>
    <w:rsid w:val="00AF7BBC"/>
    <w:rsid w:val="00B0531C"/>
    <w:rsid w:val="00B05FCB"/>
    <w:rsid w:val="00B103A9"/>
    <w:rsid w:val="00B12440"/>
    <w:rsid w:val="00B12D20"/>
    <w:rsid w:val="00B16B3A"/>
    <w:rsid w:val="00B2387F"/>
    <w:rsid w:val="00B259DA"/>
    <w:rsid w:val="00B330BC"/>
    <w:rsid w:val="00B339AE"/>
    <w:rsid w:val="00B3772D"/>
    <w:rsid w:val="00B44ADE"/>
    <w:rsid w:val="00B4653B"/>
    <w:rsid w:val="00B501BE"/>
    <w:rsid w:val="00B54CC3"/>
    <w:rsid w:val="00B60284"/>
    <w:rsid w:val="00B65A77"/>
    <w:rsid w:val="00B65E1E"/>
    <w:rsid w:val="00B74CF4"/>
    <w:rsid w:val="00B7568C"/>
    <w:rsid w:val="00B76742"/>
    <w:rsid w:val="00B81D2F"/>
    <w:rsid w:val="00B81FD4"/>
    <w:rsid w:val="00B8761D"/>
    <w:rsid w:val="00B877D4"/>
    <w:rsid w:val="00B912D4"/>
    <w:rsid w:val="00B91D20"/>
    <w:rsid w:val="00B933C0"/>
    <w:rsid w:val="00B966C9"/>
    <w:rsid w:val="00BB0139"/>
    <w:rsid w:val="00BB4B27"/>
    <w:rsid w:val="00BB619F"/>
    <w:rsid w:val="00BB65B1"/>
    <w:rsid w:val="00BB669D"/>
    <w:rsid w:val="00BB7A0B"/>
    <w:rsid w:val="00BC3C74"/>
    <w:rsid w:val="00BD0589"/>
    <w:rsid w:val="00BD5775"/>
    <w:rsid w:val="00BE2899"/>
    <w:rsid w:val="00BE6161"/>
    <w:rsid w:val="00BE7213"/>
    <w:rsid w:val="00BE761C"/>
    <w:rsid w:val="00BF513E"/>
    <w:rsid w:val="00BF58A5"/>
    <w:rsid w:val="00BF6B0D"/>
    <w:rsid w:val="00C0475E"/>
    <w:rsid w:val="00C05073"/>
    <w:rsid w:val="00C06A19"/>
    <w:rsid w:val="00C169C3"/>
    <w:rsid w:val="00C211A8"/>
    <w:rsid w:val="00C32371"/>
    <w:rsid w:val="00C32CB6"/>
    <w:rsid w:val="00C365F0"/>
    <w:rsid w:val="00C36A48"/>
    <w:rsid w:val="00C36FFF"/>
    <w:rsid w:val="00C42300"/>
    <w:rsid w:val="00C44887"/>
    <w:rsid w:val="00C4739C"/>
    <w:rsid w:val="00C50D6D"/>
    <w:rsid w:val="00C535C3"/>
    <w:rsid w:val="00C600F2"/>
    <w:rsid w:val="00C60968"/>
    <w:rsid w:val="00C61639"/>
    <w:rsid w:val="00C6370C"/>
    <w:rsid w:val="00C6425F"/>
    <w:rsid w:val="00C67A7B"/>
    <w:rsid w:val="00C7114B"/>
    <w:rsid w:val="00C82962"/>
    <w:rsid w:val="00C82B30"/>
    <w:rsid w:val="00C83B20"/>
    <w:rsid w:val="00C90791"/>
    <w:rsid w:val="00C92C7A"/>
    <w:rsid w:val="00CA011C"/>
    <w:rsid w:val="00CA5302"/>
    <w:rsid w:val="00CA66DC"/>
    <w:rsid w:val="00CA6B70"/>
    <w:rsid w:val="00CA6F7D"/>
    <w:rsid w:val="00CB2755"/>
    <w:rsid w:val="00CB56D3"/>
    <w:rsid w:val="00CB6B58"/>
    <w:rsid w:val="00CB7195"/>
    <w:rsid w:val="00CB7DA1"/>
    <w:rsid w:val="00CC341D"/>
    <w:rsid w:val="00CC5ECB"/>
    <w:rsid w:val="00CE1775"/>
    <w:rsid w:val="00CE1ED4"/>
    <w:rsid w:val="00CE632C"/>
    <w:rsid w:val="00CE6A0A"/>
    <w:rsid w:val="00CF0221"/>
    <w:rsid w:val="00CF0CAC"/>
    <w:rsid w:val="00CF0E62"/>
    <w:rsid w:val="00CF134C"/>
    <w:rsid w:val="00CF34F0"/>
    <w:rsid w:val="00CF57FF"/>
    <w:rsid w:val="00D1001A"/>
    <w:rsid w:val="00D113E4"/>
    <w:rsid w:val="00D11D86"/>
    <w:rsid w:val="00D13924"/>
    <w:rsid w:val="00D13A40"/>
    <w:rsid w:val="00D14B78"/>
    <w:rsid w:val="00D16622"/>
    <w:rsid w:val="00D2284B"/>
    <w:rsid w:val="00D22CBC"/>
    <w:rsid w:val="00D24239"/>
    <w:rsid w:val="00D411B4"/>
    <w:rsid w:val="00D506D1"/>
    <w:rsid w:val="00D55404"/>
    <w:rsid w:val="00D554D1"/>
    <w:rsid w:val="00D7073A"/>
    <w:rsid w:val="00D72399"/>
    <w:rsid w:val="00D7460C"/>
    <w:rsid w:val="00D83C88"/>
    <w:rsid w:val="00D844CE"/>
    <w:rsid w:val="00D9161A"/>
    <w:rsid w:val="00D9399D"/>
    <w:rsid w:val="00D941F3"/>
    <w:rsid w:val="00DA15AD"/>
    <w:rsid w:val="00DA1D1C"/>
    <w:rsid w:val="00DA2633"/>
    <w:rsid w:val="00DA2B7A"/>
    <w:rsid w:val="00DA3CE6"/>
    <w:rsid w:val="00DA4A1D"/>
    <w:rsid w:val="00DB3971"/>
    <w:rsid w:val="00DB7470"/>
    <w:rsid w:val="00DC2F82"/>
    <w:rsid w:val="00DC3F63"/>
    <w:rsid w:val="00DC6D43"/>
    <w:rsid w:val="00DC7A68"/>
    <w:rsid w:val="00DD03EA"/>
    <w:rsid w:val="00DD081A"/>
    <w:rsid w:val="00DD376F"/>
    <w:rsid w:val="00DD4F75"/>
    <w:rsid w:val="00DD6447"/>
    <w:rsid w:val="00DD70D7"/>
    <w:rsid w:val="00DE4309"/>
    <w:rsid w:val="00DF0179"/>
    <w:rsid w:val="00DF0B33"/>
    <w:rsid w:val="00DF5E7F"/>
    <w:rsid w:val="00DF664C"/>
    <w:rsid w:val="00DF73F4"/>
    <w:rsid w:val="00DF7B11"/>
    <w:rsid w:val="00E016E8"/>
    <w:rsid w:val="00E03161"/>
    <w:rsid w:val="00E04013"/>
    <w:rsid w:val="00E062EC"/>
    <w:rsid w:val="00E11468"/>
    <w:rsid w:val="00E20142"/>
    <w:rsid w:val="00E208CA"/>
    <w:rsid w:val="00E23107"/>
    <w:rsid w:val="00E2546C"/>
    <w:rsid w:val="00E26D76"/>
    <w:rsid w:val="00E30052"/>
    <w:rsid w:val="00E36563"/>
    <w:rsid w:val="00E3715B"/>
    <w:rsid w:val="00E419D0"/>
    <w:rsid w:val="00E42037"/>
    <w:rsid w:val="00E4241E"/>
    <w:rsid w:val="00E4598E"/>
    <w:rsid w:val="00E4740B"/>
    <w:rsid w:val="00E5098B"/>
    <w:rsid w:val="00E50F06"/>
    <w:rsid w:val="00E519E7"/>
    <w:rsid w:val="00E537A0"/>
    <w:rsid w:val="00E543BB"/>
    <w:rsid w:val="00E55478"/>
    <w:rsid w:val="00E57C76"/>
    <w:rsid w:val="00E6103C"/>
    <w:rsid w:val="00E62C82"/>
    <w:rsid w:val="00E73509"/>
    <w:rsid w:val="00E74377"/>
    <w:rsid w:val="00E7439C"/>
    <w:rsid w:val="00E77E2C"/>
    <w:rsid w:val="00E802A9"/>
    <w:rsid w:val="00E81893"/>
    <w:rsid w:val="00E86648"/>
    <w:rsid w:val="00E962B5"/>
    <w:rsid w:val="00EA1E11"/>
    <w:rsid w:val="00EA7F9F"/>
    <w:rsid w:val="00EB092F"/>
    <w:rsid w:val="00EC3563"/>
    <w:rsid w:val="00EC3715"/>
    <w:rsid w:val="00EC4002"/>
    <w:rsid w:val="00EC5218"/>
    <w:rsid w:val="00EC73FE"/>
    <w:rsid w:val="00EC77E8"/>
    <w:rsid w:val="00ED3F1C"/>
    <w:rsid w:val="00EE6FDB"/>
    <w:rsid w:val="00EE770A"/>
    <w:rsid w:val="00EF5000"/>
    <w:rsid w:val="00EF659E"/>
    <w:rsid w:val="00EF7DA4"/>
    <w:rsid w:val="00F0207A"/>
    <w:rsid w:val="00F039E6"/>
    <w:rsid w:val="00F03C66"/>
    <w:rsid w:val="00F06051"/>
    <w:rsid w:val="00F10EF5"/>
    <w:rsid w:val="00F12DAB"/>
    <w:rsid w:val="00F17703"/>
    <w:rsid w:val="00F17723"/>
    <w:rsid w:val="00F21CB6"/>
    <w:rsid w:val="00F253B5"/>
    <w:rsid w:val="00F26E21"/>
    <w:rsid w:val="00F302CD"/>
    <w:rsid w:val="00F3043E"/>
    <w:rsid w:val="00F307A4"/>
    <w:rsid w:val="00F323DC"/>
    <w:rsid w:val="00F32EDB"/>
    <w:rsid w:val="00F33BDE"/>
    <w:rsid w:val="00F4108E"/>
    <w:rsid w:val="00F44F51"/>
    <w:rsid w:val="00F457D7"/>
    <w:rsid w:val="00F45E82"/>
    <w:rsid w:val="00F50E92"/>
    <w:rsid w:val="00F60159"/>
    <w:rsid w:val="00F607BF"/>
    <w:rsid w:val="00F60FD9"/>
    <w:rsid w:val="00F62E5A"/>
    <w:rsid w:val="00F64D6E"/>
    <w:rsid w:val="00F66AA4"/>
    <w:rsid w:val="00F75B68"/>
    <w:rsid w:val="00F811D7"/>
    <w:rsid w:val="00F82031"/>
    <w:rsid w:val="00F851B4"/>
    <w:rsid w:val="00F874D6"/>
    <w:rsid w:val="00F952AA"/>
    <w:rsid w:val="00F977AF"/>
    <w:rsid w:val="00FA0C0C"/>
    <w:rsid w:val="00FA5F8E"/>
    <w:rsid w:val="00FB1795"/>
    <w:rsid w:val="00FB2057"/>
    <w:rsid w:val="00FB2ABA"/>
    <w:rsid w:val="00FB4F5F"/>
    <w:rsid w:val="00FB52FE"/>
    <w:rsid w:val="00FB7AED"/>
    <w:rsid w:val="00FB7E01"/>
    <w:rsid w:val="00FC0413"/>
    <w:rsid w:val="00FC0B8A"/>
    <w:rsid w:val="00FC0F5A"/>
    <w:rsid w:val="00FD7F30"/>
    <w:rsid w:val="00FE3E45"/>
    <w:rsid w:val="00FE486C"/>
    <w:rsid w:val="00FE7BB6"/>
    <w:rsid w:val="00FF0480"/>
    <w:rsid w:val="00FF6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23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67231"/>
    <w:rPr>
      <w:rFonts w:ascii="Arial" w:hAnsi="Arial"/>
      <w:sz w:val="18"/>
      <w:szCs w:val="18"/>
    </w:rPr>
  </w:style>
  <w:style w:type="character" w:customStyle="1" w:styleId="a4">
    <w:name w:val="註解方塊文字 字元"/>
    <w:basedOn w:val="a0"/>
    <w:link w:val="a3"/>
    <w:uiPriority w:val="99"/>
    <w:rsid w:val="00291E6E"/>
    <w:rPr>
      <w:rFonts w:ascii="Arial" w:hAnsi="Arial"/>
      <w:kern w:val="2"/>
      <w:sz w:val="18"/>
      <w:szCs w:val="18"/>
    </w:rPr>
  </w:style>
  <w:style w:type="paragraph" w:styleId="a5">
    <w:name w:val="header"/>
    <w:basedOn w:val="a"/>
    <w:link w:val="a6"/>
    <w:uiPriority w:val="99"/>
    <w:rsid w:val="00065A8A"/>
    <w:pPr>
      <w:tabs>
        <w:tab w:val="center" w:pos="4153"/>
        <w:tab w:val="right" w:pos="8306"/>
      </w:tabs>
      <w:snapToGrid w:val="0"/>
    </w:pPr>
    <w:rPr>
      <w:sz w:val="20"/>
      <w:szCs w:val="20"/>
    </w:rPr>
  </w:style>
  <w:style w:type="character" w:customStyle="1" w:styleId="a6">
    <w:name w:val="頁首 字元"/>
    <w:basedOn w:val="a0"/>
    <w:link w:val="a5"/>
    <w:uiPriority w:val="99"/>
    <w:rsid w:val="00065A8A"/>
    <w:rPr>
      <w:kern w:val="2"/>
    </w:rPr>
  </w:style>
  <w:style w:type="paragraph" w:styleId="a7">
    <w:name w:val="footer"/>
    <w:basedOn w:val="a"/>
    <w:link w:val="a8"/>
    <w:uiPriority w:val="99"/>
    <w:rsid w:val="00065A8A"/>
    <w:pPr>
      <w:tabs>
        <w:tab w:val="center" w:pos="4153"/>
        <w:tab w:val="right" w:pos="8306"/>
      </w:tabs>
      <w:snapToGrid w:val="0"/>
    </w:pPr>
    <w:rPr>
      <w:sz w:val="20"/>
      <w:szCs w:val="20"/>
    </w:rPr>
  </w:style>
  <w:style w:type="character" w:customStyle="1" w:styleId="a8">
    <w:name w:val="頁尾 字元"/>
    <w:basedOn w:val="a0"/>
    <w:link w:val="a7"/>
    <w:uiPriority w:val="99"/>
    <w:rsid w:val="00065A8A"/>
    <w:rPr>
      <w:kern w:val="2"/>
    </w:rPr>
  </w:style>
  <w:style w:type="paragraph" w:styleId="a9">
    <w:name w:val="List Paragraph"/>
    <w:basedOn w:val="a"/>
    <w:uiPriority w:val="34"/>
    <w:qFormat/>
    <w:rsid w:val="00BB4B27"/>
    <w:pPr>
      <w:ind w:leftChars="200" w:left="480"/>
    </w:pPr>
  </w:style>
  <w:style w:type="paragraph" w:customStyle="1" w:styleId="Default">
    <w:name w:val="Default"/>
    <w:rsid w:val="00BB4B27"/>
    <w:pPr>
      <w:widowControl w:val="0"/>
      <w:autoSpaceDE w:val="0"/>
      <w:autoSpaceDN w:val="0"/>
      <w:adjustRightInd w:val="0"/>
    </w:pPr>
    <w:rPr>
      <w:rFonts w:ascii="標楷體" w:eastAsia="標楷體" w:hAnsiTheme="minorHAnsi" w:cs="標楷體"/>
      <w:color w:val="000000"/>
      <w:sz w:val="24"/>
      <w:szCs w:val="24"/>
    </w:rPr>
  </w:style>
  <w:style w:type="paragraph" w:styleId="aa">
    <w:name w:val="Body Text Indent"/>
    <w:basedOn w:val="a"/>
    <w:link w:val="ab"/>
    <w:rsid w:val="003E1EE4"/>
    <w:pPr>
      <w:spacing w:line="360" w:lineRule="exact"/>
      <w:ind w:left="560" w:hangingChars="200" w:hanging="560"/>
    </w:pPr>
    <w:rPr>
      <w:rFonts w:eastAsia="標楷體"/>
      <w:sz w:val="28"/>
    </w:rPr>
  </w:style>
  <w:style w:type="character" w:customStyle="1" w:styleId="ab">
    <w:name w:val="本文縮排 字元"/>
    <w:basedOn w:val="a0"/>
    <w:link w:val="aa"/>
    <w:rsid w:val="003E1EE4"/>
    <w:rPr>
      <w:rFonts w:eastAsia="標楷體"/>
      <w:kern w:val="2"/>
      <w:sz w:val="28"/>
      <w:szCs w:val="24"/>
    </w:rPr>
  </w:style>
  <w:style w:type="paragraph" w:styleId="ac">
    <w:name w:val="Note Heading"/>
    <w:basedOn w:val="a"/>
    <w:next w:val="a"/>
    <w:link w:val="ad"/>
    <w:rsid w:val="003E1EE4"/>
    <w:pPr>
      <w:jc w:val="center"/>
    </w:pPr>
    <w:rPr>
      <w:rFonts w:eastAsia="標楷體"/>
      <w:sz w:val="32"/>
    </w:rPr>
  </w:style>
  <w:style w:type="character" w:customStyle="1" w:styleId="ad">
    <w:name w:val="註釋標題 字元"/>
    <w:basedOn w:val="a0"/>
    <w:link w:val="ac"/>
    <w:rsid w:val="003E1EE4"/>
    <w:rPr>
      <w:rFonts w:eastAsia="標楷體"/>
      <w:kern w:val="2"/>
      <w:sz w:val="32"/>
      <w:szCs w:val="24"/>
    </w:rPr>
  </w:style>
  <w:style w:type="paragraph" w:styleId="ae">
    <w:name w:val="Closing"/>
    <w:basedOn w:val="a"/>
    <w:link w:val="af"/>
    <w:rsid w:val="003E1EE4"/>
    <w:pPr>
      <w:ind w:leftChars="1800" w:left="100"/>
    </w:pPr>
    <w:rPr>
      <w:rFonts w:eastAsia="標楷體"/>
      <w:sz w:val="32"/>
    </w:rPr>
  </w:style>
  <w:style w:type="character" w:customStyle="1" w:styleId="af">
    <w:name w:val="結語 字元"/>
    <w:basedOn w:val="a0"/>
    <w:link w:val="ae"/>
    <w:rsid w:val="003E1EE4"/>
    <w:rPr>
      <w:rFonts w:eastAsia="標楷體"/>
      <w:kern w:val="2"/>
      <w:sz w:val="32"/>
      <w:szCs w:val="24"/>
    </w:rPr>
  </w:style>
  <w:style w:type="paragraph" w:styleId="2">
    <w:name w:val="Body Text 2"/>
    <w:basedOn w:val="a"/>
    <w:link w:val="20"/>
    <w:rsid w:val="003E1EE4"/>
    <w:pPr>
      <w:spacing w:after="120" w:line="480" w:lineRule="auto"/>
    </w:pPr>
  </w:style>
  <w:style w:type="character" w:customStyle="1" w:styleId="20">
    <w:name w:val="本文 2 字元"/>
    <w:basedOn w:val="a0"/>
    <w:link w:val="2"/>
    <w:rsid w:val="003E1EE4"/>
    <w:rPr>
      <w:kern w:val="2"/>
      <w:sz w:val="24"/>
      <w:szCs w:val="24"/>
    </w:rPr>
  </w:style>
  <w:style w:type="paragraph" w:styleId="af0">
    <w:name w:val="endnote text"/>
    <w:basedOn w:val="a"/>
    <w:link w:val="af1"/>
    <w:rsid w:val="003E1EE4"/>
    <w:pPr>
      <w:snapToGrid w:val="0"/>
    </w:pPr>
  </w:style>
  <w:style w:type="character" w:customStyle="1" w:styleId="af1">
    <w:name w:val="章節附註文字 字元"/>
    <w:basedOn w:val="a0"/>
    <w:link w:val="af0"/>
    <w:rsid w:val="003E1EE4"/>
    <w:rPr>
      <w:kern w:val="2"/>
      <w:sz w:val="24"/>
      <w:szCs w:val="24"/>
    </w:rPr>
  </w:style>
  <w:style w:type="character" w:styleId="af2">
    <w:name w:val="endnote reference"/>
    <w:basedOn w:val="a0"/>
    <w:rsid w:val="003E1EE4"/>
    <w:rPr>
      <w:vertAlign w:val="superscript"/>
    </w:rPr>
  </w:style>
  <w:style w:type="paragraph" w:styleId="af3">
    <w:name w:val="No Spacing"/>
    <w:link w:val="af4"/>
    <w:uiPriority w:val="1"/>
    <w:qFormat/>
    <w:rsid w:val="003E1EE4"/>
    <w:rPr>
      <w:rFonts w:ascii="Calibri" w:hAnsi="Calibri"/>
      <w:sz w:val="22"/>
      <w:szCs w:val="22"/>
    </w:rPr>
  </w:style>
  <w:style w:type="character" w:customStyle="1" w:styleId="af4">
    <w:name w:val="無間距 字元"/>
    <w:basedOn w:val="a0"/>
    <w:link w:val="af3"/>
    <w:uiPriority w:val="1"/>
    <w:rsid w:val="003E1EE4"/>
    <w:rPr>
      <w:rFonts w:ascii="Calibri" w:hAnsi="Calibri"/>
      <w:sz w:val="22"/>
      <w:szCs w:val="22"/>
    </w:rPr>
  </w:style>
  <w:style w:type="character" w:styleId="af5">
    <w:name w:val="page number"/>
    <w:basedOn w:val="a0"/>
    <w:rsid w:val="004C6184"/>
  </w:style>
  <w:style w:type="paragraph" w:styleId="af6">
    <w:name w:val="Body Text"/>
    <w:basedOn w:val="a"/>
    <w:link w:val="af7"/>
    <w:rsid w:val="004C6184"/>
    <w:pPr>
      <w:spacing w:after="120"/>
    </w:pPr>
  </w:style>
  <w:style w:type="character" w:customStyle="1" w:styleId="af7">
    <w:name w:val="本文 字元"/>
    <w:basedOn w:val="a0"/>
    <w:link w:val="af6"/>
    <w:rsid w:val="004C6184"/>
    <w:rPr>
      <w:kern w:val="2"/>
      <w:sz w:val="24"/>
      <w:szCs w:val="24"/>
    </w:rPr>
  </w:style>
  <w:style w:type="table" w:styleId="af8">
    <w:name w:val="Table Grid"/>
    <w:basedOn w:val="a1"/>
    <w:uiPriority w:val="59"/>
    <w:rsid w:val="003A4E2C"/>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annotation reference"/>
    <w:basedOn w:val="a0"/>
    <w:uiPriority w:val="99"/>
    <w:unhideWhenUsed/>
    <w:rsid w:val="00A02F5C"/>
    <w:rPr>
      <w:sz w:val="18"/>
      <w:szCs w:val="18"/>
    </w:rPr>
  </w:style>
  <w:style w:type="paragraph" w:styleId="afa">
    <w:name w:val="annotation text"/>
    <w:basedOn w:val="a"/>
    <w:link w:val="afb"/>
    <w:uiPriority w:val="99"/>
    <w:unhideWhenUsed/>
    <w:rsid w:val="00A02F5C"/>
  </w:style>
  <w:style w:type="character" w:customStyle="1" w:styleId="afb">
    <w:name w:val="註解文字 字元"/>
    <w:basedOn w:val="a0"/>
    <w:link w:val="afa"/>
    <w:uiPriority w:val="99"/>
    <w:rsid w:val="00A02F5C"/>
    <w:rPr>
      <w:kern w:val="2"/>
      <w:sz w:val="24"/>
      <w:szCs w:val="24"/>
    </w:rPr>
  </w:style>
  <w:style w:type="paragraph" w:styleId="afc">
    <w:name w:val="annotation subject"/>
    <w:basedOn w:val="afa"/>
    <w:next w:val="afa"/>
    <w:link w:val="afd"/>
    <w:uiPriority w:val="99"/>
    <w:unhideWhenUsed/>
    <w:rsid w:val="00A02F5C"/>
    <w:rPr>
      <w:b/>
      <w:bCs/>
    </w:rPr>
  </w:style>
  <w:style w:type="character" w:customStyle="1" w:styleId="afd">
    <w:name w:val="註解主旨 字元"/>
    <w:basedOn w:val="afb"/>
    <w:link w:val="afc"/>
    <w:uiPriority w:val="99"/>
    <w:rsid w:val="00A02F5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23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67231"/>
    <w:rPr>
      <w:rFonts w:ascii="Arial" w:hAnsi="Arial"/>
      <w:sz w:val="18"/>
      <w:szCs w:val="18"/>
    </w:rPr>
  </w:style>
  <w:style w:type="character" w:customStyle="1" w:styleId="a4">
    <w:name w:val="註解方塊文字 字元"/>
    <w:basedOn w:val="a0"/>
    <w:link w:val="a3"/>
    <w:uiPriority w:val="99"/>
    <w:rsid w:val="00291E6E"/>
    <w:rPr>
      <w:rFonts w:ascii="Arial" w:hAnsi="Arial"/>
      <w:kern w:val="2"/>
      <w:sz w:val="18"/>
      <w:szCs w:val="18"/>
    </w:rPr>
  </w:style>
  <w:style w:type="paragraph" w:styleId="a5">
    <w:name w:val="header"/>
    <w:basedOn w:val="a"/>
    <w:link w:val="a6"/>
    <w:uiPriority w:val="99"/>
    <w:rsid w:val="00065A8A"/>
    <w:pPr>
      <w:tabs>
        <w:tab w:val="center" w:pos="4153"/>
        <w:tab w:val="right" w:pos="8306"/>
      </w:tabs>
      <w:snapToGrid w:val="0"/>
    </w:pPr>
    <w:rPr>
      <w:sz w:val="20"/>
      <w:szCs w:val="20"/>
    </w:rPr>
  </w:style>
  <w:style w:type="character" w:customStyle="1" w:styleId="a6">
    <w:name w:val="頁首 字元"/>
    <w:basedOn w:val="a0"/>
    <w:link w:val="a5"/>
    <w:uiPriority w:val="99"/>
    <w:rsid w:val="00065A8A"/>
    <w:rPr>
      <w:kern w:val="2"/>
    </w:rPr>
  </w:style>
  <w:style w:type="paragraph" w:styleId="a7">
    <w:name w:val="footer"/>
    <w:basedOn w:val="a"/>
    <w:link w:val="a8"/>
    <w:uiPriority w:val="99"/>
    <w:rsid w:val="00065A8A"/>
    <w:pPr>
      <w:tabs>
        <w:tab w:val="center" w:pos="4153"/>
        <w:tab w:val="right" w:pos="8306"/>
      </w:tabs>
      <w:snapToGrid w:val="0"/>
    </w:pPr>
    <w:rPr>
      <w:sz w:val="20"/>
      <w:szCs w:val="20"/>
    </w:rPr>
  </w:style>
  <w:style w:type="character" w:customStyle="1" w:styleId="a8">
    <w:name w:val="頁尾 字元"/>
    <w:basedOn w:val="a0"/>
    <w:link w:val="a7"/>
    <w:uiPriority w:val="99"/>
    <w:rsid w:val="00065A8A"/>
    <w:rPr>
      <w:kern w:val="2"/>
    </w:rPr>
  </w:style>
  <w:style w:type="paragraph" w:styleId="a9">
    <w:name w:val="List Paragraph"/>
    <w:basedOn w:val="a"/>
    <w:uiPriority w:val="34"/>
    <w:qFormat/>
    <w:rsid w:val="00BB4B27"/>
    <w:pPr>
      <w:ind w:leftChars="200" w:left="480"/>
    </w:pPr>
  </w:style>
  <w:style w:type="paragraph" w:customStyle="1" w:styleId="Default">
    <w:name w:val="Default"/>
    <w:rsid w:val="00BB4B27"/>
    <w:pPr>
      <w:widowControl w:val="0"/>
      <w:autoSpaceDE w:val="0"/>
      <w:autoSpaceDN w:val="0"/>
      <w:adjustRightInd w:val="0"/>
    </w:pPr>
    <w:rPr>
      <w:rFonts w:ascii="標楷體" w:eastAsia="標楷體" w:hAnsiTheme="minorHAnsi" w:cs="標楷體"/>
      <w:color w:val="000000"/>
      <w:sz w:val="24"/>
      <w:szCs w:val="24"/>
    </w:rPr>
  </w:style>
  <w:style w:type="paragraph" w:styleId="aa">
    <w:name w:val="Body Text Indent"/>
    <w:basedOn w:val="a"/>
    <w:link w:val="ab"/>
    <w:rsid w:val="003E1EE4"/>
    <w:pPr>
      <w:spacing w:line="360" w:lineRule="exact"/>
      <w:ind w:left="560" w:hangingChars="200" w:hanging="560"/>
    </w:pPr>
    <w:rPr>
      <w:rFonts w:eastAsia="標楷體"/>
      <w:sz w:val="28"/>
    </w:rPr>
  </w:style>
  <w:style w:type="character" w:customStyle="1" w:styleId="ab">
    <w:name w:val="本文縮排 字元"/>
    <w:basedOn w:val="a0"/>
    <w:link w:val="aa"/>
    <w:rsid w:val="003E1EE4"/>
    <w:rPr>
      <w:rFonts w:eastAsia="標楷體"/>
      <w:kern w:val="2"/>
      <w:sz w:val="28"/>
      <w:szCs w:val="24"/>
    </w:rPr>
  </w:style>
  <w:style w:type="paragraph" w:styleId="ac">
    <w:name w:val="Note Heading"/>
    <w:basedOn w:val="a"/>
    <w:next w:val="a"/>
    <w:link w:val="ad"/>
    <w:rsid w:val="003E1EE4"/>
    <w:pPr>
      <w:jc w:val="center"/>
    </w:pPr>
    <w:rPr>
      <w:rFonts w:eastAsia="標楷體"/>
      <w:sz w:val="32"/>
    </w:rPr>
  </w:style>
  <w:style w:type="character" w:customStyle="1" w:styleId="ad">
    <w:name w:val="註釋標題 字元"/>
    <w:basedOn w:val="a0"/>
    <w:link w:val="ac"/>
    <w:rsid w:val="003E1EE4"/>
    <w:rPr>
      <w:rFonts w:eastAsia="標楷體"/>
      <w:kern w:val="2"/>
      <w:sz w:val="32"/>
      <w:szCs w:val="24"/>
    </w:rPr>
  </w:style>
  <w:style w:type="paragraph" w:styleId="ae">
    <w:name w:val="Closing"/>
    <w:basedOn w:val="a"/>
    <w:link w:val="af"/>
    <w:rsid w:val="003E1EE4"/>
    <w:pPr>
      <w:ind w:leftChars="1800" w:left="100"/>
    </w:pPr>
    <w:rPr>
      <w:rFonts w:eastAsia="標楷體"/>
      <w:sz w:val="32"/>
    </w:rPr>
  </w:style>
  <w:style w:type="character" w:customStyle="1" w:styleId="af">
    <w:name w:val="結語 字元"/>
    <w:basedOn w:val="a0"/>
    <w:link w:val="ae"/>
    <w:rsid w:val="003E1EE4"/>
    <w:rPr>
      <w:rFonts w:eastAsia="標楷體"/>
      <w:kern w:val="2"/>
      <w:sz w:val="32"/>
      <w:szCs w:val="24"/>
    </w:rPr>
  </w:style>
  <w:style w:type="paragraph" w:styleId="2">
    <w:name w:val="Body Text 2"/>
    <w:basedOn w:val="a"/>
    <w:link w:val="20"/>
    <w:rsid w:val="003E1EE4"/>
    <w:pPr>
      <w:spacing w:after="120" w:line="480" w:lineRule="auto"/>
    </w:pPr>
  </w:style>
  <w:style w:type="character" w:customStyle="1" w:styleId="20">
    <w:name w:val="本文 2 字元"/>
    <w:basedOn w:val="a0"/>
    <w:link w:val="2"/>
    <w:rsid w:val="003E1EE4"/>
    <w:rPr>
      <w:kern w:val="2"/>
      <w:sz w:val="24"/>
      <w:szCs w:val="24"/>
    </w:rPr>
  </w:style>
  <w:style w:type="paragraph" w:styleId="af0">
    <w:name w:val="endnote text"/>
    <w:basedOn w:val="a"/>
    <w:link w:val="af1"/>
    <w:rsid w:val="003E1EE4"/>
    <w:pPr>
      <w:snapToGrid w:val="0"/>
    </w:pPr>
  </w:style>
  <w:style w:type="character" w:customStyle="1" w:styleId="af1">
    <w:name w:val="章節附註文字 字元"/>
    <w:basedOn w:val="a0"/>
    <w:link w:val="af0"/>
    <w:rsid w:val="003E1EE4"/>
    <w:rPr>
      <w:kern w:val="2"/>
      <w:sz w:val="24"/>
      <w:szCs w:val="24"/>
    </w:rPr>
  </w:style>
  <w:style w:type="character" w:styleId="af2">
    <w:name w:val="endnote reference"/>
    <w:basedOn w:val="a0"/>
    <w:rsid w:val="003E1EE4"/>
    <w:rPr>
      <w:vertAlign w:val="superscript"/>
    </w:rPr>
  </w:style>
  <w:style w:type="paragraph" w:styleId="af3">
    <w:name w:val="No Spacing"/>
    <w:link w:val="af4"/>
    <w:uiPriority w:val="1"/>
    <w:qFormat/>
    <w:rsid w:val="003E1EE4"/>
    <w:rPr>
      <w:rFonts w:ascii="Calibri" w:hAnsi="Calibri"/>
      <w:sz w:val="22"/>
      <w:szCs w:val="22"/>
    </w:rPr>
  </w:style>
  <w:style w:type="character" w:customStyle="1" w:styleId="af4">
    <w:name w:val="無間距 字元"/>
    <w:basedOn w:val="a0"/>
    <w:link w:val="af3"/>
    <w:uiPriority w:val="1"/>
    <w:rsid w:val="003E1EE4"/>
    <w:rPr>
      <w:rFonts w:ascii="Calibri" w:hAnsi="Calibri"/>
      <w:sz w:val="22"/>
      <w:szCs w:val="22"/>
    </w:rPr>
  </w:style>
  <w:style w:type="character" w:styleId="af5">
    <w:name w:val="page number"/>
    <w:basedOn w:val="a0"/>
    <w:rsid w:val="004C6184"/>
  </w:style>
  <w:style w:type="paragraph" w:styleId="af6">
    <w:name w:val="Body Text"/>
    <w:basedOn w:val="a"/>
    <w:link w:val="af7"/>
    <w:rsid w:val="004C6184"/>
    <w:pPr>
      <w:spacing w:after="120"/>
    </w:pPr>
  </w:style>
  <w:style w:type="character" w:customStyle="1" w:styleId="af7">
    <w:name w:val="本文 字元"/>
    <w:basedOn w:val="a0"/>
    <w:link w:val="af6"/>
    <w:rsid w:val="004C6184"/>
    <w:rPr>
      <w:kern w:val="2"/>
      <w:sz w:val="24"/>
      <w:szCs w:val="24"/>
    </w:rPr>
  </w:style>
  <w:style w:type="table" w:styleId="af8">
    <w:name w:val="Table Grid"/>
    <w:basedOn w:val="a1"/>
    <w:uiPriority w:val="59"/>
    <w:rsid w:val="003A4E2C"/>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annotation reference"/>
    <w:basedOn w:val="a0"/>
    <w:uiPriority w:val="99"/>
    <w:unhideWhenUsed/>
    <w:rsid w:val="00A02F5C"/>
    <w:rPr>
      <w:sz w:val="18"/>
      <w:szCs w:val="18"/>
    </w:rPr>
  </w:style>
  <w:style w:type="paragraph" w:styleId="afa">
    <w:name w:val="annotation text"/>
    <w:basedOn w:val="a"/>
    <w:link w:val="afb"/>
    <w:uiPriority w:val="99"/>
    <w:unhideWhenUsed/>
    <w:rsid w:val="00A02F5C"/>
  </w:style>
  <w:style w:type="character" w:customStyle="1" w:styleId="afb">
    <w:name w:val="註解文字 字元"/>
    <w:basedOn w:val="a0"/>
    <w:link w:val="afa"/>
    <w:uiPriority w:val="99"/>
    <w:rsid w:val="00A02F5C"/>
    <w:rPr>
      <w:kern w:val="2"/>
      <w:sz w:val="24"/>
      <w:szCs w:val="24"/>
    </w:rPr>
  </w:style>
  <w:style w:type="paragraph" w:styleId="afc">
    <w:name w:val="annotation subject"/>
    <w:basedOn w:val="afa"/>
    <w:next w:val="afa"/>
    <w:link w:val="afd"/>
    <w:uiPriority w:val="99"/>
    <w:unhideWhenUsed/>
    <w:rsid w:val="00A02F5C"/>
    <w:rPr>
      <w:b/>
      <w:bCs/>
    </w:rPr>
  </w:style>
  <w:style w:type="character" w:customStyle="1" w:styleId="afd">
    <w:name w:val="註解主旨 字元"/>
    <w:basedOn w:val="afb"/>
    <w:link w:val="afc"/>
    <w:uiPriority w:val="99"/>
    <w:rsid w:val="00A02F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529">
      <w:bodyDiv w:val="1"/>
      <w:marLeft w:val="0"/>
      <w:marRight w:val="0"/>
      <w:marTop w:val="0"/>
      <w:marBottom w:val="0"/>
      <w:divBdr>
        <w:top w:val="none" w:sz="0" w:space="0" w:color="auto"/>
        <w:left w:val="none" w:sz="0" w:space="0" w:color="auto"/>
        <w:bottom w:val="none" w:sz="0" w:space="0" w:color="auto"/>
        <w:right w:val="none" w:sz="0" w:space="0" w:color="auto"/>
      </w:divBdr>
    </w:div>
    <w:div w:id="322584669">
      <w:bodyDiv w:val="1"/>
      <w:marLeft w:val="0"/>
      <w:marRight w:val="0"/>
      <w:marTop w:val="0"/>
      <w:marBottom w:val="0"/>
      <w:divBdr>
        <w:top w:val="none" w:sz="0" w:space="0" w:color="auto"/>
        <w:left w:val="none" w:sz="0" w:space="0" w:color="auto"/>
        <w:bottom w:val="none" w:sz="0" w:space="0" w:color="auto"/>
        <w:right w:val="none" w:sz="0" w:space="0" w:color="auto"/>
      </w:divBdr>
    </w:div>
    <w:div w:id="327251269">
      <w:bodyDiv w:val="1"/>
      <w:marLeft w:val="0"/>
      <w:marRight w:val="0"/>
      <w:marTop w:val="0"/>
      <w:marBottom w:val="0"/>
      <w:divBdr>
        <w:top w:val="none" w:sz="0" w:space="0" w:color="auto"/>
        <w:left w:val="none" w:sz="0" w:space="0" w:color="auto"/>
        <w:bottom w:val="none" w:sz="0" w:space="0" w:color="auto"/>
        <w:right w:val="none" w:sz="0" w:space="0" w:color="auto"/>
      </w:divBdr>
    </w:div>
    <w:div w:id="413629038">
      <w:bodyDiv w:val="1"/>
      <w:marLeft w:val="0"/>
      <w:marRight w:val="0"/>
      <w:marTop w:val="0"/>
      <w:marBottom w:val="0"/>
      <w:divBdr>
        <w:top w:val="none" w:sz="0" w:space="0" w:color="auto"/>
        <w:left w:val="none" w:sz="0" w:space="0" w:color="auto"/>
        <w:bottom w:val="none" w:sz="0" w:space="0" w:color="auto"/>
        <w:right w:val="none" w:sz="0" w:space="0" w:color="auto"/>
      </w:divBdr>
    </w:div>
    <w:div w:id="626469636">
      <w:bodyDiv w:val="1"/>
      <w:marLeft w:val="0"/>
      <w:marRight w:val="0"/>
      <w:marTop w:val="0"/>
      <w:marBottom w:val="0"/>
      <w:divBdr>
        <w:top w:val="none" w:sz="0" w:space="0" w:color="auto"/>
        <w:left w:val="none" w:sz="0" w:space="0" w:color="auto"/>
        <w:bottom w:val="none" w:sz="0" w:space="0" w:color="auto"/>
        <w:right w:val="none" w:sz="0" w:space="0" w:color="auto"/>
      </w:divBdr>
    </w:div>
    <w:div w:id="649289462">
      <w:bodyDiv w:val="1"/>
      <w:marLeft w:val="0"/>
      <w:marRight w:val="0"/>
      <w:marTop w:val="0"/>
      <w:marBottom w:val="0"/>
      <w:divBdr>
        <w:top w:val="none" w:sz="0" w:space="0" w:color="auto"/>
        <w:left w:val="none" w:sz="0" w:space="0" w:color="auto"/>
        <w:bottom w:val="none" w:sz="0" w:space="0" w:color="auto"/>
        <w:right w:val="none" w:sz="0" w:space="0" w:color="auto"/>
      </w:divBdr>
    </w:div>
    <w:div w:id="668143663">
      <w:bodyDiv w:val="1"/>
      <w:marLeft w:val="0"/>
      <w:marRight w:val="0"/>
      <w:marTop w:val="0"/>
      <w:marBottom w:val="0"/>
      <w:divBdr>
        <w:top w:val="none" w:sz="0" w:space="0" w:color="auto"/>
        <w:left w:val="none" w:sz="0" w:space="0" w:color="auto"/>
        <w:bottom w:val="none" w:sz="0" w:space="0" w:color="auto"/>
        <w:right w:val="none" w:sz="0" w:space="0" w:color="auto"/>
      </w:divBdr>
    </w:div>
    <w:div w:id="937058914">
      <w:bodyDiv w:val="1"/>
      <w:marLeft w:val="0"/>
      <w:marRight w:val="0"/>
      <w:marTop w:val="0"/>
      <w:marBottom w:val="0"/>
      <w:divBdr>
        <w:top w:val="none" w:sz="0" w:space="0" w:color="auto"/>
        <w:left w:val="none" w:sz="0" w:space="0" w:color="auto"/>
        <w:bottom w:val="none" w:sz="0" w:space="0" w:color="auto"/>
        <w:right w:val="none" w:sz="0" w:space="0" w:color="auto"/>
      </w:divBdr>
    </w:div>
    <w:div w:id="1307852901">
      <w:bodyDiv w:val="1"/>
      <w:marLeft w:val="0"/>
      <w:marRight w:val="0"/>
      <w:marTop w:val="0"/>
      <w:marBottom w:val="0"/>
      <w:divBdr>
        <w:top w:val="none" w:sz="0" w:space="0" w:color="auto"/>
        <w:left w:val="none" w:sz="0" w:space="0" w:color="auto"/>
        <w:bottom w:val="none" w:sz="0" w:space="0" w:color="auto"/>
        <w:right w:val="none" w:sz="0" w:space="0" w:color="auto"/>
      </w:divBdr>
    </w:div>
    <w:div w:id="1432697190">
      <w:bodyDiv w:val="1"/>
      <w:marLeft w:val="0"/>
      <w:marRight w:val="0"/>
      <w:marTop w:val="0"/>
      <w:marBottom w:val="0"/>
      <w:divBdr>
        <w:top w:val="none" w:sz="0" w:space="0" w:color="auto"/>
        <w:left w:val="none" w:sz="0" w:space="0" w:color="auto"/>
        <w:bottom w:val="none" w:sz="0" w:space="0" w:color="auto"/>
        <w:right w:val="none" w:sz="0" w:space="0" w:color="auto"/>
      </w:divBdr>
    </w:div>
    <w:div w:id="1822962816">
      <w:bodyDiv w:val="1"/>
      <w:marLeft w:val="0"/>
      <w:marRight w:val="0"/>
      <w:marTop w:val="0"/>
      <w:marBottom w:val="0"/>
      <w:divBdr>
        <w:top w:val="none" w:sz="0" w:space="0" w:color="auto"/>
        <w:left w:val="none" w:sz="0" w:space="0" w:color="auto"/>
        <w:bottom w:val="none" w:sz="0" w:space="0" w:color="auto"/>
        <w:right w:val="none" w:sz="0" w:space="0" w:color="auto"/>
      </w:divBdr>
    </w:div>
    <w:div w:id="19036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AB62-C593-451C-8CFA-4B75AF56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945</Words>
  <Characters>5387</Characters>
  <Application>Microsoft Office Word</Application>
  <DocSecurity>0</DocSecurity>
  <Lines>44</Lines>
  <Paragraphs>12</Paragraphs>
  <ScaleCrop>false</ScaleCrop>
  <Company>CMT</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中華民國96年4月18日</dc:title>
  <dc:creator>珠蘭</dc:creator>
  <cp:lastModifiedBy>super user</cp:lastModifiedBy>
  <cp:revision>2</cp:revision>
  <cp:lastPrinted>2019-11-14T09:00:00Z</cp:lastPrinted>
  <dcterms:created xsi:type="dcterms:W3CDTF">2019-12-12T03:34:00Z</dcterms:created>
  <dcterms:modified xsi:type="dcterms:W3CDTF">2019-12-12T03:34:00Z</dcterms:modified>
</cp:coreProperties>
</file>